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A" w:rsidRPr="00072BBB" w:rsidRDefault="00A4256A" w:rsidP="00A4256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072BBB">
        <w:rPr>
          <w:rFonts w:asciiTheme="majorHAnsi" w:hAnsiTheme="majorHAnsi"/>
          <w:sz w:val="24"/>
          <w:szCs w:val="24"/>
        </w:rPr>
        <w:t>10. sz. melléklet</w:t>
      </w:r>
    </w:p>
    <w:p w:rsidR="00A4256A" w:rsidRPr="00072BBB" w:rsidRDefault="00A4256A" w:rsidP="00A4256A">
      <w:pPr>
        <w:pStyle w:val="Cm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072BBB">
        <w:rPr>
          <w:rFonts w:asciiTheme="majorHAnsi" w:hAnsiTheme="majorHAnsi"/>
          <w:sz w:val="24"/>
          <w:szCs w:val="24"/>
        </w:rPr>
        <w:t>Testnevelési Egyetem</w:t>
      </w:r>
    </w:p>
    <w:p w:rsidR="00A4256A" w:rsidRPr="00072BBB" w:rsidRDefault="00A4256A" w:rsidP="00A4256A">
      <w:pPr>
        <w:pStyle w:val="Alcm"/>
        <w:jc w:val="right"/>
        <w:rPr>
          <w:rFonts w:cs="Times New Roman"/>
          <w:spacing w:val="0"/>
        </w:rPr>
      </w:pPr>
      <w:r w:rsidRPr="00072BBB">
        <w:rPr>
          <w:rFonts w:cs="Times New Roman"/>
          <w:color w:val="000000" w:themeColor="text1"/>
          <w:spacing w:val="0"/>
        </w:rPr>
        <w:t>Intézményi azonosító: FI 89399</w:t>
      </w:r>
    </w:p>
    <w:p w:rsidR="00A4256A" w:rsidRDefault="00A4256A" w:rsidP="00A4256A">
      <w:pPr>
        <w:pStyle w:val="Cm"/>
        <w:rPr>
          <w:rFonts w:asciiTheme="majorHAnsi" w:hAnsiTheme="majorHAnsi"/>
          <w:sz w:val="24"/>
          <w:szCs w:val="24"/>
        </w:rPr>
      </w:pPr>
    </w:p>
    <w:p w:rsidR="00AC5E49" w:rsidRPr="00AC5E49" w:rsidRDefault="00AC5E49" w:rsidP="00AC5E49">
      <w:pPr>
        <w:pStyle w:val="Cmsor2"/>
        <w:jc w:val="center"/>
        <w:rPr>
          <w:rFonts w:asciiTheme="majorHAnsi" w:hAnsiTheme="majorHAnsi"/>
          <w:color w:val="auto"/>
          <w:szCs w:val="24"/>
          <w:lang w:val="en-GB"/>
        </w:rPr>
      </w:pPr>
      <w:bookmarkStart w:id="0" w:name="_GoBack"/>
      <w:r w:rsidRPr="00AC5E49">
        <w:rPr>
          <w:rFonts w:asciiTheme="majorHAnsi" w:hAnsiTheme="majorHAnsi"/>
          <w:color w:val="auto"/>
          <w:szCs w:val="24"/>
          <w:lang w:val="en-GB"/>
        </w:rPr>
        <w:t xml:space="preserve">Proposal for the identity of the official </w:t>
      </w:r>
      <w:r w:rsidRPr="00AC5E49">
        <w:rPr>
          <w:rFonts w:asciiTheme="majorHAnsi" w:hAnsiTheme="majorHAnsi"/>
          <w:color w:val="auto"/>
          <w:szCs w:val="24"/>
          <w:lang w:val="en-GB"/>
        </w:rPr>
        <w:t xml:space="preserve">reviewers and </w:t>
      </w:r>
      <w:r w:rsidR="00287CE9">
        <w:rPr>
          <w:rFonts w:asciiTheme="majorHAnsi" w:hAnsiTheme="majorHAnsi" w:cs="Tahoma"/>
          <w:color w:val="auto"/>
          <w:szCs w:val="24"/>
          <w:lang w:val="en-GB"/>
        </w:rPr>
        <w:t>m</w:t>
      </w:r>
      <w:r w:rsidRPr="00AC5E49">
        <w:rPr>
          <w:rFonts w:asciiTheme="majorHAnsi" w:hAnsiTheme="majorHAnsi" w:cs="Tahoma"/>
          <w:color w:val="auto"/>
          <w:szCs w:val="24"/>
          <w:lang w:val="en-GB"/>
        </w:rPr>
        <w:t xml:space="preserve">embers of the </w:t>
      </w:r>
      <w:r w:rsidR="00287CE9">
        <w:rPr>
          <w:rFonts w:asciiTheme="majorHAnsi" w:hAnsiTheme="majorHAnsi" w:cs="Tahoma"/>
          <w:color w:val="auto"/>
          <w:szCs w:val="24"/>
          <w:lang w:val="en-GB"/>
        </w:rPr>
        <w:t>e</w:t>
      </w:r>
      <w:r w:rsidRPr="00AC5E49">
        <w:rPr>
          <w:rFonts w:asciiTheme="majorHAnsi" w:hAnsiTheme="majorHAnsi" w:cs="Tahoma"/>
          <w:color w:val="auto"/>
          <w:szCs w:val="24"/>
          <w:lang w:val="en-GB"/>
        </w:rPr>
        <w:t xml:space="preserve">xamination </w:t>
      </w:r>
      <w:r w:rsidR="00287CE9">
        <w:rPr>
          <w:rFonts w:asciiTheme="majorHAnsi" w:hAnsiTheme="majorHAnsi" w:cs="Tahoma"/>
          <w:color w:val="auto"/>
          <w:szCs w:val="24"/>
          <w:lang w:val="en-GB"/>
        </w:rPr>
        <w:t>c</w:t>
      </w:r>
      <w:r w:rsidRPr="00AC5E49">
        <w:rPr>
          <w:rFonts w:asciiTheme="majorHAnsi" w:hAnsiTheme="majorHAnsi" w:cs="Tahoma"/>
          <w:color w:val="auto"/>
          <w:szCs w:val="24"/>
          <w:lang w:val="en-GB"/>
        </w:rPr>
        <w:t xml:space="preserve">ommittee for the </w:t>
      </w:r>
      <w:r w:rsidR="00287CE9">
        <w:rPr>
          <w:rFonts w:asciiTheme="majorHAnsi" w:hAnsiTheme="majorHAnsi" w:cs="Tahoma"/>
          <w:color w:val="auto"/>
          <w:szCs w:val="24"/>
          <w:lang w:val="en-GB"/>
        </w:rPr>
        <w:t>final d</w:t>
      </w:r>
      <w:r w:rsidRPr="00AC5E49">
        <w:rPr>
          <w:rFonts w:asciiTheme="majorHAnsi" w:hAnsiTheme="majorHAnsi" w:cs="Tahoma"/>
          <w:color w:val="auto"/>
          <w:szCs w:val="24"/>
          <w:lang w:val="en-GB"/>
        </w:rPr>
        <w:t>efence</w:t>
      </w:r>
    </w:p>
    <w:bookmarkEnd w:id="0"/>
    <w:p w:rsidR="00AC5E49" w:rsidRPr="00AC5E49" w:rsidRDefault="00AC5E49" w:rsidP="00AC5E49">
      <w:pPr>
        <w:pStyle w:val="Cmsor2"/>
        <w:rPr>
          <w:rFonts w:asciiTheme="majorHAnsi" w:hAnsiTheme="majorHAnsi"/>
          <w:color w:val="auto"/>
          <w:szCs w:val="24"/>
        </w:rPr>
      </w:pPr>
      <w:proofErr w:type="spellStart"/>
      <w:r w:rsidRPr="00AC5E49">
        <w:rPr>
          <w:rFonts w:asciiTheme="majorHAnsi" w:hAnsiTheme="majorHAnsi"/>
          <w:bCs/>
          <w:color w:val="auto"/>
          <w:szCs w:val="24"/>
        </w:rPr>
        <w:t>Personal</w:t>
      </w:r>
      <w:proofErr w:type="spellEnd"/>
      <w:r w:rsidRPr="00AC5E49">
        <w:rPr>
          <w:rFonts w:asciiTheme="majorHAnsi" w:hAnsiTheme="majorHAnsi"/>
          <w:bCs/>
          <w:color w:val="auto"/>
          <w:szCs w:val="24"/>
        </w:rPr>
        <w:t xml:space="preserve"> </w:t>
      </w:r>
      <w:proofErr w:type="spellStart"/>
      <w:r w:rsidRPr="00AC5E49">
        <w:rPr>
          <w:rFonts w:asciiTheme="majorHAnsi" w:hAnsiTheme="majorHAnsi"/>
          <w:bCs/>
          <w:color w:val="auto"/>
          <w:szCs w:val="24"/>
        </w:rPr>
        <w:t>data</w:t>
      </w:r>
      <w:proofErr w:type="spellEnd"/>
      <w:r w:rsidRPr="00AC5E49">
        <w:rPr>
          <w:rFonts w:asciiTheme="majorHAnsi" w:hAnsiTheme="majorHAnsi"/>
          <w:bCs/>
          <w:color w:val="auto"/>
          <w:szCs w:val="24"/>
        </w:rPr>
        <w:t xml:space="preserve"> of </w:t>
      </w:r>
      <w:proofErr w:type="spellStart"/>
      <w:r w:rsidRPr="00AC5E49">
        <w:rPr>
          <w:rFonts w:asciiTheme="majorHAnsi" w:hAnsiTheme="majorHAnsi"/>
          <w:bCs/>
          <w:color w:val="auto"/>
          <w:szCs w:val="24"/>
        </w:rPr>
        <w:t>the</w:t>
      </w:r>
      <w:proofErr w:type="spellEnd"/>
      <w:r w:rsidRPr="00AC5E49">
        <w:rPr>
          <w:rFonts w:asciiTheme="majorHAnsi" w:hAnsiTheme="majorHAnsi"/>
          <w:bCs/>
          <w:color w:val="auto"/>
          <w:szCs w:val="24"/>
        </w:rPr>
        <w:t xml:space="preserve"> </w:t>
      </w:r>
      <w:proofErr w:type="spellStart"/>
      <w:r w:rsidRPr="00AC5E49">
        <w:rPr>
          <w:rFonts w:asciiTheme="majorHAnsi" w:hAnsiTheme="majorHAnsi"/>
          <w:bCs/>
          <w:color w:val="auto"/>
          <w:szCs w:val="24"/>
        </w:rPr>
        <w:t>doctoral</w:t>
      </w:r>
      <w:proofErr w:type="spellEnd"/>
      <w:r w:rsidRPr="00AC5E49">
        <w:rPr>
          <w:rFonts w:asciiTheme="majorHAnsi" w:hAnsiTheme="majorHAnsi"/>
          <w:bCs/>
          <w:color w:val="auto"/>
          <w:szCs w:val="24"/>
        </w:rPr>
        <w:t xml:space="preserve"> </w:t>
      </w:r>
      <w:proofErr w:type="spellStart"/>
      <w:r w:rsidRPr="00AC5E49">
        <w:rPr>
          <w:rFonts w:asciiTheme="majorHAnsi" w:hAnsiTheme="majorHAnsi"/>
          <w:bCs/>
          <w:color w:val="auto"/>
          <w:szCs w:val="24"/>
        </w:rPr>
        <w:t>candidate</w:t>
      </w:r>
      <w:proofErr w:type="spellEnd"/>
      <w:r w:rsidRPr="00AC5E49">
        <w:rPr>
          <w:rFonts w:asciiTheme="majorHAnsi" w:hAnsiTheme="majorHAnsi"/>
          <w:bCs/>
          <w:color w:val="auto"/>
          <w:szCs w:val="24"/>
        </w:rPr>
        <w:t>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7"/>
        <w:gridCol w:w="4782"/>
      </w:tblGrid>
      <w:tr w:rsidR="00AC5E49" w:rsidRPr="00AC5E49" w:rsidTr="004B15AA">
        <w:trPr>
          <w:cantSplit/>
          <w:trHeight w:val="25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Name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="00A4256A" w:rsidRPr="00AC5E49">
              <w:rPr>
                <w:rFonts w:asciiTheme="majorHAnsi" w:hAnsiTheme="majorHAnsi"/>
              </w:rPr>
              <w:tab/>
            </w:r>
            <w:r w:rsidR="00A4256A"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="00A4256A"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"Text10"</w:instrText>
            </w:r>
            <w:r w:rsidR="00A4256A"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A4256A"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="00A4256A"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Student</w:t>
            </w:r>
            <w:proofErr w:type="spellEnd"/>
            <w:r w:rsidRPr="00AC5E49">
              <w:rPr>
                <w:rFonts w:asciiTheme="majorHAnsi" w:hAnsiTheme="majorHAnsi"/>
              </w:rPr>
              <w:t xml:space="preserve"> ID:</w:t>
            </w:r>
          </w:p>
        </w:tc>
      </w:tr>
      <w:tr w:rsidR="00AC5E49" w:rsidRPr="00AC5E49" w:rsidTr="004B15AA">
        <w:trPr>
          <w:cantSplit/>
          <w:trHeight w:val="3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Program </w:t>
            </w:r>
            <w:proofErr w:type="spellStart"/>
            <w:r w:rsidRPr="00AC5E49">
              <w:rPr>
                <w:rFonts w:asciiTheme="majorHAnsi" w:hAnsiTheme="majorHAnsi"/>
              </w:rPr>
              <w:t>number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Supervisor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</w:p>
        </w:tc>
      </w:tr>
      <w:tr w:rsidR="00AC5E49" w:rsidRPr="00AC5E49" w:rsidTr="004B15AA">
        <w:trPr>
          <w:trHeight w:val="63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Title</w:t>
            </w:r>
            <w:proofErr w:type="spellEnd"/>
            <w:r w:rsidRPr="00AC5E49">
              <w:rPr>
                <w:rFonts w:asciiTheme="majorHAnsi" w:hAnsiTheme="majorHAnsi"/>
              </w:rPr>
              <w:t xml:space="preserve"> of </w:t>
            </w:r>
            <w:proofErr w:type="spellStart"/>
            <w:r w:rsidRPr="00AC5E49">
              <w:rPr>
                <w:rFonts w:asciiTheme="majorHAnsi" w:hAnsiTheme="majorHAnsi"/>
              </w:rPr>
              <w:t>the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dissertation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="00A4256A" w:rsidRPr="00AC5E49">
              <w:rPr>
                <w:rFonts w:asciiTheme="majorHAnsi" w:hAnsiTheme="majorHAnsi"/>
              </w:rPr>
              <w:t xml:space="preserve"> </w:t>
            </w:r>
          </w:p>
        </w:tc>
      </w:tr>
    </w:tbl>
    <w:p w:rsidR="00A4256A" w:rsidRPr="00AC5E49" w:rsidRDefault="00A4256A" w:rsidP="00A4256A">
      <w:pPr>
        <w:pStyle w:val="Cmsor2"/>
        <w:rPr>
          <w:rFonts w:asciiTheme="majorHAnsi" w:hAnsiTheme="majorHAnsi"/>
          <w:color w:val="auto"/>
          <w:szCs w:val="24"/>
        </w:rPr>
      </w:pPr>
    </w:p>
    <w:p w:rsidR="00A4256A" w:rsidRPr="00AC5E49" w:rsidRDefault="00AC5E49" w:rsidP="00A4256A">
      <w:pPr>
        <w:pStyle w:val="Cmsor2"/>
        <w:rPr>
          <w:rFonts w:asciiTheme="majorHAnsi" w:hAnsiTheme="majorHAnsi"/>
          <w:color w:val="auto"/>
          <w:szCs w:val="24"/>
        </w:rPr>
      </w:pPr>
      <w:proofErr w:type="spellStart"/>
      <w:r w:rsidRPr="00AC5E49">
        <w:rPr>
          <w:rFonts w:asciiTheme="majorHAnsi" w:hAnsiTheme="majorHAnsi"/>
          <w:color w:val="auto"/>
          <w:szCs w:val="24"/>
        </w:rPr>
        <w:t>Official</w:t>
      </w:r>
      <w:proofErr w:type="spellEnd"/>
      <w:r w:rsidRPr="00AC5E49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Pr="00AC5E49">
        <w:rPr>
          <w:rFonts w:asciiTheme="majorHAnsi" w:hAnsiTheme="majorHAnsi"/>
          <w:color w:val="auto"/>
          <w:szCs w:val="24"/>
        </w:rPr>
        <w:t>reviewers</w:t>
      </w:r>
      <w:proofErr w:type="spellEnd"/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AC5E49" w:rsidRPr="00AC5E49" w:rsidTr="004B15AA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Scientific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degree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  <w:lang w:val="en-GB"/>
              </w:rPr>
            </w:pPr>
            <w:r w:rsidRPr="00AC5E49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  <w:lang w:val="en-GB"/>
              </w:rPr>
            </w:pPr>
            <w:r w:rsidRPr="00AC5E49">
              <w:rPr>
                <w:rFonts w:asciiTheme="majorHAnsi" w:hAnsiTheme="majorHAnsi"/>
                <w:lang w:val="en-GB"/>
              </w:rPr>
              <w:t>Place of Work and its Postal Address (Post Office Box)</w:t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1. 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2. 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3. (póttag) 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</w:tbl>
    <w:p w:rsidR="00A4256A" w:rsidRPr="00AC5E49" w:rsidRDefault="00A4256A" w:rsidP="00A4256A">
      <w:pPr>
        <w:pStyle w:val="Cmsor2"/>
        <w:rPr>
          <w:rFonts w:asciiTheme="majorHAnsi" w:hAnsiTheme="majorHAnsi"/>
          <w:color w:val="auto"/>
          <w:szCs w:val="24"/>
        </w:rPr>
      </w:pPr>
    </w:p>
    <w:p w:rsidR="00A4256A" w:rsidRPr="00AC5E49" w:rsidRDefault="00AC5E49" w:rsidP="00A4256A">
      <w:pPr>
        <w:pStyle w:val="Cmsor2"/>
        <w:rPr>
          <w:rFonts w:asciiTheme="majorHAnsi" w:hAnsiTheme="majorHAnsi"/>
          <w:color w:val="auto"/>
          <w:szCs w:val="24"/>
        </w:rPr>
      </w:pPr>
      <w:r w:rsidRPr="00AC5E49">
        <w:rPr>
          <w:rFonts w:asciiTheme="majorHAnsi" w:hAnsiTheme="majorHAnsi" w:cs="Tahoma"/>
          <w:color w:val="auto"/>
          <w:szCs w:val="24"/>
          <w:lang w:val="en-GB"/>
        </w:rPr>
        <w:t>Members of the Examination Committee for the Final Defence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AC5E49" w:rsidRPr="00AC5E49" w:rsidTr="004B15AA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Scientific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degree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  <w:lang w:val="en-GB"/>
              </w:rPr>
            </w:pPr>
            <w:r w:rsidRPr="00AC5E49"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49" w:rsidRPr="00AC5E49" w:rsidRDefault="00AC5E49" w:rsidP="005701CA">
            <w:pPr>
              <w:snapToGrid w:val="0"/>
              <w:jc w:val="center"/>
              <w:rPr>
                <w:rFonts w:asciiTheme="majorHAnsi" w:hAnsiTheme="majorHAnsi"/>
                <w:lang w:val="en-GB"/>
              </w:rPr>
            </w:pPr>
            <w:r w:rsidRPr="00AC5E49">
              <w:rPr>
                <w:rFonts w:asciiTheme="majorHAnsi" w:hAnsiTheme="majorHAnsi"/>
                <w:lang w:val="en-GB"/>
              </w:rPr>
              <w:t>Place of Work and its Postal Address (Post Office Box)</w:t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President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C5E49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1. </w:t>
            </w:r>
            <w:proofErr w:type="spellStart"/>
            <w:r w:rsidRPr="00AC5E49">
              <w:rPr>
                <w:rFonts w:asciiTheme="majorHAnsi" w:hAnsiTheme="majorHAnsi"/>
              </w:rPr>
              <w:t>Secretary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 xml:space="preserve">: 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C5E49" w:rsidRPr="00AC5E49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AC5E49">
              <w:rPr>
                <w:rFonts w:asciiTheme="majorHAnsi" w:hAnsiTheme="majorHAnsi"/>
              </w:rPr>
              <w:t xml:space="preserve">2. </w:t>
            </w:r>
            <w:proofErr w:type="spellStart"/>
            <w:r w:rsidR="00AC5E49" w:rsidRPr="00AC5E49">
              <w:rPr>
                <w:rFonts w:asciiTheme="majorHAnsi" w:hAnsiTheme="majorHAnsi"/>
              </w:rPr>
              <w:t>Member</w:t>
            </w:r>
            <w:proofErr w:type="spellEnd"/>
            <w:r w:rsidRPr="00AC5E49">
              <w:rPr>
                <w:rFonts w:asciiTheme="majorHAnsi" w:hAnsiTheme="majorHAnsi"/>
              </w:rPr>
              <w:t xml:space="preserve">: </w:t>
            </w:r>
          </w:p>
          <w:p w:rsidR="00A4256A" w:rsidRPr="00AC5E4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 w:rsidRPr="00AC5E49">
              <w:rPr>
                <w:rFonts w:asciiTheme="majorHAnsi" w:hAnsiTheme="majorHAnsi"/>
              </w:rPr>
              <w:t>odt</w:t>
            </w:r>
            <w:proofErr w:type="spellEnd"/>
            <w:r w:rsidRPr="00AC5E49">
              <w:rPr>
                <w:rFonts w:asciiTheme="majorHAnsi" w:hAnsiTheme="majorHAnsi"/>
              </w:rPr>
              <w:t xml:space="preserve"> </w:t>
            </w:r>
            <w:proofErr w:type="spellStart"/>
            <w:r w:rsidRPr="00AC5E49">
              <w:rPr>
                <w:rFonts w:asciiTheme="majorHAnsi" w:hAnsiTheme="majorHAnsi"/>
              </w:rPr>
              <w:t>id</w:t>
            </w:r>
            <w:proofErr w:type="spellEnd"/>
            <w:r w:rsidRPr="00AC5E49">
              <w:rPr>
                <w:rFonts w:asciiTheme="majorHAnsi" w:hAnsiTheme="majorHAnsi"/>
              </w:rPr>
              <w:t>:</w:t>
            </w:r>
            <w:r w:rsidRPr="00AC5E49">
              <w:rPr>
                <w:rFonts w:asciiTheme="majorHAnsi" w:hAnsiTheme="majorHAnsi"/>
              </w:rPr>
              <w:tab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AC5E49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AC5E49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</w:tbl>
    <w:p w:rsidR="00A4256A" w:rsidRPr="00072BBB" w:rsidRDefault="00A4256A" w:rsidP="00A4256A">
      <w:pPr>
        <w:spacing w:before="60"/>
        <w:rPr>
          <w:rFonts w:asciiTheme="majorHAnsi" w:hAnsiTheme="majorHAnsi"/>
        </w:rPr>
      </w:pPr>
    </w:p>
    <w:p w:rsidR="00AC5E49" w:rsidRDefault="00AC5E49" w:rsidP="00AC5E49">
      <w:pPr>
        <w:pStyle w:val="NormlWeb"/>
        <w:spacing w:before="0" w:beforeAutospacing="0" w:after="0" w:afterAutospacing="0"/>
        <w:jc w:val="both"/>
      </w:pPr>
      <w:r>
        <w:rPr>
          <w:rFonts w:ascii="Cambria" w:hAnsi="Cambria"/>
        </w:rPr>
        <w:t xml:space="preserve">The </w:t>
      </w:r>
      <w:proofErr w:type="spellStart"/>
      <w:r>
        <w:rPr>
          <w:rFonts w:ascii="Cambria" w:hAnsi="Cambria"/>
        </w:rPr>
        <w:t>jury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consists</w:t>
      </w:r>
      <w:proofErr w:type="spellEnd"/>
      <w:r>
        <w:rPr>
          <w:rFonts w:ascii="Cambria" w:hAnsi="Cambria"/>
        </w:rPr>
        <w:t xml:space="preserve"> of a </w:t>
      </w:r>
      <w:proofErr w:type="spellStart"/>
      <w:r>
        <w:rPr>
          <w:rFonts w:ascii="Cambria" w:hAnsi="Cambria"/>
        </w:rPr>
        <w:t>chairman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alternates</w:t>
      </w:r>
      <w:proofErr w:type="spellEnd"/>
      <w:r>
        <w:rPr>
          <w:rFonts w:ascii="Cambria" w:hAnsi="Cambria"/>
        </w:rPr>
        <w:t xml:space="preserve">) and </w:t>
      </w:r>
      <w:proofErr w:type="spellStart"/>
      <w:r>
        <w:rPr>
          <w:rFonts w:ascii="Cambria" w:hAnsi="Cambria"/>
        </w:rPr>
        <w:t>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official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judges</w:t>
      </w:r>
      <w:proofErr w:type="spellEnd"/>
      <w:r>
        <w:rPr>
          <w:rFonts w:ascii="Cambria" w:hAnsi="Cambria"/>
        </w:rPr>
        <w:t xml:space="preserve">. The </w:t>
      </w:r>
      <w:proofErr w:type="spellStart"/>
      <w:r>
        <w:rPr>
          <w:rFonts w:ascii="Cambria" w:hAnsi="Cambria"/>
        </w:rPr>
        <w:t>chairman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b/>
          <w:bCs/>
        </w:rPr>
        <w:t>technically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competent</w:t>
      </w:r>
      <w:proofErr w:type="spellEnd"/>
      <w:r>
        <w:rPr>
          <w:rFonts w:ascii="Cambria" w:hAnsi="Cambria"/>
          <w:b/>
          <w:bCs/>
        </w:rPr>
        <w:t xml:space="preserve"> professor, </w:t>
      </w:r>
      <w:proofErr w:type="spellStart"/>
      <w:r>
        <w:rPr>
          <w:rFonts w:ascii="Cambria" w:hAnsi="Cambria"/>
          <w:b/>
          <w:bCs/>
        </w:rPr>
        <w:t>Professor</w:t>
      </w:r>
      <w:proofErr w:type="spellEnd"/>
      <w:r>
        <w:rPr>
          <w:rFonts w:ascii="Cambria" w:hAnsi="Cambria"/>
          <w:b/>
          <w:bCs/>
        </w:rPr>
        <w:t xml:space="preserve"> Emeritus / </w:t>
      </w:r>
      <w:proofErr w:type="spellStart"/>
      <w:proofErr w:type="gramStart"/>
      <w:r>
        <w:rPr>
          <w:rFonts w:ascii="Cambria" w:hAnsi="Cambria"/>
          <w:b/>
          <w:bCs/>
        </w:rPr>
        <w:t>emeritáj</w:t>
      </w:r>
      <w:proofErr w:type="spellEnd"/>
      <w:r>
        <w:rPr>
          <w:rFonts w:ascii="Cambria" w:hAnsi="Cambria"/>
          <w:b/>
          <w:bCs/>
        </w:rPr>
        <w:t xml:space="preserve"> ,</w:t>
      </w:r>
      <w:proofErr w:type="gram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</w:rPr>
        <w:t>associate</w:t>
      </w:r>
      <w:proofErr w:type="spellEnd"/>
      <w:r>
        <w:rPr>
          <w:rFonts w:ascii="Cambria" w:hAnsi="Cambria"/>
        </w:rPr>
        <w:t xml:space="preserve"> professor. </w:t>
      </w:r>
      <w:proofErr w:type="spellStart"/>
      <w:r>
        <w:rPr>
          <w:rFonts w:ascii="Cambria" w:hAnsi="Cambria"/>
        </w:rPr>
        <w:t>All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must </w:t>
      </w:r>
      <w:proofErr w:type="spellStart"/>
      <w:r>
        <w:rPr>
          <w:rFonts w:ascii="Cambria" w:hAnsi="Cambria"/>
        </w:rPr>
        <w:t>have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academic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degree</w:t>
      </w:r>
      <w:proofErr w:type="spellEnd"/>
      <w:r>
        <w:rPr>
          <w:rFonts w:ascii="Cambria" w:hAnsi="Cambria"/>
        </w:rPr>
        <w:t xml:space="preserve">. The ratio of </w:t>
      </w:r>
      <w:proofErr w:type="spellStart"/>
      <w:r>
        <w:rPr>
          <w:rFonts w:ascii="Cambria" w:hAnsi="Cambria"/>
        </w:rPr>
        <w:t>external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civil service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employment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relationship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University) and </w:t>
      </w:r>
      <w:proofErr w:type="spellStart"/>
      <w:r>
        <w:rPr>
          <w:rFonts w:ascii="Cambria" w:hAnsi="Cambria"/>
        </w:rPr>
        <w:t>internal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should</w:t>
      </w:r>
      <w:proofErr w:type="spellEnd"/>
      <w:r>
        <w:rPr>
          <w:rFonts w:ascii="Cambria" w:hAnsi="Cambria"/>
        </w:rPr>
        <w:t xml:space="preserve"> be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1/3-1 / 3.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third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all</w:t>
      </w:r>
      <w:proofErr w:type="spellEnd"/>
      <w:r>
        <w:rPr>
          <w:rFonts w:ascii="Cambria" w:hAnsi="Cambria"/>
        </w:rPr>
        <w:t xml:space="preserve">)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judges</w:t>
      </w:r>
      <w:proofErr w:type="spellEnd"/>
      <w:r>
        <w:rPr>
          <w:rFonts w:ascii="Cambria" w:hAnsi="Cambria"/>
        </w:rPr>
        <w:t xml:space="preserve"> is a (</w:t>
      </w:r>
      <w:proofErr w:type="spellStart"/>
      <w:r>
        <w:rPr>
          <w:rFonts w:ascii="Cambria" w:hAnsi="Cambria"/>
        </w:rPr>
        <w:t>external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professional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who</w:t>
      </w:r>
      <w:proofErr w:type="spellEnd"/>
      <w:r>
        <w:rPr>
          <w:rFonts w:ascii="Cambria" w:hAnsi="Cambria"/>
        </w:rPr>
        <w:t xml:space="preserve"> is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employment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relationship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University and </w:t>
      </w:r>
      <w:proofErr w:type="spellStart"/>
      <w:r>
        <w:rPr>
          <w:rFonts w:ascii="Cambria" w:hAnsi="Cambria"/>
        </w:rPr>
        <w:t>does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participate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work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given</w:t>
      </w:r>
      <w:proofErr w:type="spellEnd"/>
      <w:r>
        <w:rPr>
          <w:rFonts w:ascii="Cambria" w:hAnsi="Cambria"/>
        </w:rPr>
        <w:t xml:space="preserve"> DI. The University </w:t>
      </w:r>
      <w:r>
        <w:rPr>
          <w:rFonts w:ascii="Cambria" w:hAnsi="Cambria"/>
          <w:b/>
          <w:bCs/>
        </w:rPr>
        <w:t xml:space="preserve">Professor Emeritus / </w:t>
      </w:r>
      <w:proofErr w:type="spellStart"/>
      <w:r>
        <w:rPr>
          <w:rFonts w:ascii="Cambria" w:hAnsi="Cambria"/>
          <w:b/>
          <w:bCs/>
        </w:rPr>
        <w:t>emeritája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respect</w:t>
      </w:r>
      <w:proofErr w:type="spellEnd"/>
      <w:r>
        <w:rPr>
          <w:rFonts w:ascii="Cambria" w:hAnsi="Cambria"/>
        </w:rPr>
        <w:t xml:space="preserve">, he is </w:t>
      </w:r>
      <w:proofErr w:type="spellStart"/>
      <w:r>
        <w:rPr>
          <w:rFonts w:ascii="Cambria" w:hAnsi="Cambria"/>
        </w:rPr>
        <w:t>considered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have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employment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relationship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University. </w:t>
      </w:r>
      <w:proofErr w:type="spellStart"/>
      <w:r>
        <w:rPr>
          <w:rFonts w:ascii="Cambria" w:hAnsi="Cambria"/>
        </w:rPr>
        <w:t>If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number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reach</w:t>
      </w:r>
      <w:proofErr w:type="spellEnd"/>
      <w:r>
        <w:rPr>
          <w:rFonts w:ascii="Cambria" w:hAnsi="Cambria"/>
        </w:rPr>
        <w:t xml:space="preserve"> 5, </w:t>
      </w:r>
      <w:proofErr w:type="spellStart"/>
      <w:r>
        <w:rPr>
          <w:rFonts w:ascii="Cambria" w:hAnsi="Cambria"/>
        </w:rPr>
        <w:t>only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shall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be </w:t>
      </w:r>
      <w:proofErr w:type="spellStart"/>
      <w:r>
        <w:rPr>
          <w:rFonts w:ascii="Cambria" w:hAnsi="Cambria"/>
        </w:rPr>
        <w:t>employed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University. </w:t>
      </w:r>
      <w:proofErr w:type="spellStart"/>
      <w:r>
        <w:rPr>
          <w:rFonts w:ascii="Cambria" w:hAnsi="Cambria"/>
        </w:rPr>
        <w:t>Whenever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possible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should</w:t>
      </w:r>
      <w:proofErr w:type="spellEnd"/>
      <w:r>
        <w:rPr>
          <w:rFonts w:ascii="Cambria" w:hAnsi="Cambria"/>
        </w:rPr>
        <w:t xml:space="preserve"> be </w:t>
      </w:r>
      <w:proofErr w:type="spellStart"/>
      <w:r>
        <w:rPr>
          <w:rFonts w:ascii="Cambria" w:hAnsi="Cambria"/>
        </w:rPr>
        <w:t>appointed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group</w:t>
      </w:r>
      <w:proofErr w:type="spellEnd"/>
      <w:r>
        <w:rPr>
          <w:rFonts w:ascii="Cambria" w:hAnsi="Cambria"/>
        </w:rPr>
        <w:t xml:space="preserve">. The </w:t>
      </w:r>
      <w:proofErr w:type="spellStart"/>
      <w:r>
        <w:rPr>
          <w:rFonts w:ascii="Cambria" w:hAnsi="Cambria"/>
        </w:rPr>
        <w:t>candidate</w:t>
      </w:r>
      <w:proofErr w:type="spellEnd"/>
      <w:r>
        <w:rPr>
          <w:rFonts w:ascii="Cambria" w:hAnsi="Cambria"/>
        </w:rPr>
        <w:t xml:space="preserve">'s </w:t>
      </w:r>
      <w:proofErr w:type="spellStart"/>
      <w:r>
        <w:rPr>
          <w:rFonts w:ascii="Cambria" w:hAnsi="Cambria"/>
        </w:rPr>
        <w:t>supervisor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participate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work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deliberative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manner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requests</w:t>
      </w:r>
      <w:proofErr w:type="spellEnd"/>
      <w:r>
        <w:rPr>
          <w:rFonts w:ascii="Cambria" w:hAnsi="Cambria"/>
        </w:rPr>
        <w:t>.</w:t>
      </w:r>
    </w:p>
    <w:p w:rsidR="00AC5E49" w:rsidRDefault="00AC5E49" w:rsidP="00AC5E49">
      <w:pPr>
        <w:pStyle w:val="NormlWeb"/>
        <w:spacing w:before="0" w:beforeAutospacing="0" w:after="0" w:afterAutospacing="0"/>
        <w:jc w:val="both"/>
      </w:pPr>
      <w:proofErr w:type="spellStart"/>
      <w:r>
        <w:rPr>
          <w:rFonts w:ascii="Cambria" w:hAnsi="Cambria"/>
        </w:rPr>
        <w:lastRenderedPageBreak/>
        <w:t>One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official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reviewers</w:t>
      </w:r>
      <w:proofErr w:type="spellEnd"/>
      <w:r>
        <w:rPr>
          <w:rFonts w:ascii="Cambria" w:hAnsi="Cambria"/>
        </w:rPr>
        <w:t xml:space="preserve"> is a </w:t>
      </w:r>
      <w:proofErr w:type="spellStart"/>
      <w:r>
        <w:rPr>
          <w:rFonts w:ascii="Cambria" w:hAnsi="Cambria"/>
        </w:rPr>
        <w:t>professional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who</w:t>
      </w:r>
      <w:proofErr w:type="spellEnd"/>
      <w:r>
        <w:rPr>
          <w:rFonts w:ascii="Cambria" w:hAnsi="Cambria"/>
        </w:rPr>
        <w:t xml:space="preserve"> is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employed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University. </w:t>
      </w:r>
    </w:p>
    <w:p w:rsidR="00AC5E49" w:rsidRDefault="00AC5E49" w:rsidP="00AC5E49">
      <w:pPr>
        <w:pStyle w:val="NormlWeb"/>
        <w:spacing w:before="0" w:beforeAutospacing="0" w:after="0" w:afterAutospacing="0"/>
        <w:jc w:val="both"/>
      </w:pPr>
      <w:proofErr w:type="spellStart"/>
      <w:r>
        <w:rPr>
          <w:rFonts w:ascii="Cambria" w:hAnsi="Cambria"/>
        </w:rPr>
        <w:t>Neither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member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judging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nor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official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judge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may</w:t>
      </w:r>
      <w:proofErr w:type="spellEnd"/>
      <w:r>
        <w:rPr>
          <w:rFonts w:ascii="Cambria" w:hAnsi="Cambria"/>
        </w:rPr>
        <w:t xml:space="preserve"> be a </w:t>
      </w:r>
      <w:proofErr w:type="spellStart"/>
      <w:r>
        <w:rPr>
          <w:rFonts w:ascii="Cambria" w:hAnsi="Cambria"/>
        </w:rPr>
        <w:t>close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relative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candidate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whom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objective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adjudication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case</w:t>
      </w:r>
      <w:proofErr w:type="spellEnd"/>
      <w:r>
        <w:rPr>
          <w:rFonts w:ascii="Cambria" w:hAnsi="Cambria"/>
        </w:rPr>
        <w:t xml:space="preserve"> is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expected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direct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supervisor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employee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co-author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candidate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supervisor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Similarly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person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who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included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another</w:t>
      </w:r>
      <w:proofErr w:type="spellEnd"/>
      <w:r>
        <w:rPr>
          <w:rFonts w:ascii="Cambria" w:hAnsi="Cambria"/>
        </w:rPr>
        <w:t xml:space="preserve"> part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doctoral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procedure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preliminary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opinion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complex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examination</w:t>
      </w:r>
      <w:proofErr w:type="spellEnd"/>
      <w:r>
        <w:rPr>
          <w:rFonts w:ascii="Cambria" w:hAnsi="Cambria"/>
        </w:rPr>
        <w:t xml:space="preserve"> )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participate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evaluation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procedure</w:t>
      </w:r>
      <w:proofErr w:type="spellEnd"/>
      <w:r>
        <w:rPr>
          <w:rFonts w:ascii="Cambria" w:hAnsi="Cambria"/>
        </w:rPr>
        <w:t xml:space="preserve"> .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event</w:t>
      </w:r>
      <w:proofErr w:type="spellEnd"/>
      <w:r>
        <w:rPr>
          <w:rFonts w:ascii="Cambria" w:hAnsi="Cambria"/>
        </w:rPr>
        <w:t xml:space="preserve"> of a </w:t>
      </w:r>
      <w:proofErr w:type="spellStart"/>
      <w:r>
        <w:rPr>
          <w:rFonts w:ascii="Cambria" w:hAnsi="Cambria"/>
        </w:rPr>
        <w:t>conflict</w:t>
      </w:r>
      <w:proofErr w:type="spellEnd"/>
      <w:r>
        <w:rPr>
          <w:rFonts w:ascii="Cambria" w:hAnsi="Cambria"/>
        </w:rPr>
        <w:t xml:space="preserve"> of interest,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doctoral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candidate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request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EDT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case</w:t>
      </w:r>
      <w:proofErr w:type="spellEnd"/>
      <w:r>
        <w:rPr>
          <w:rFonts w:ascii="Cambria" w:hAnsi="Cambria"/>
        </w:rPr>
        <w:t xml:space="preserve"> of a </w:t>
      </w:r>
      <w:proofErr w:type="spellStart"/>
      <w:r>
        <w:rPr>
          <w:rFonts w:ascii="Cambria" w:hAnsi="Cambria"/>
        </w:rPr>
        <w:t>delegated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power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Council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change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composition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jury</w:t>
      </w:r>
      <w:proofErr w:type="spellEnd"/>
      <w:r>
        <w:rPr>
          <w:rFonts w:ascii="Cambria" w:hAnsi="Cambria"/>
        </w:rPr>
        <w:t>.</w:t>
      </w:r>
    </w:p>
    <w:p w:rsidR="00A4256A" w:rsidRPr="00072BBB" w:rsidRDefault="00A4256A" w:rsidP="00A4256A">
      <w:pPr>
        <w:jc w:val="both"/>
        <w:rPr>
          <w:rFonts w:asciiTheme="majorHAnsi" w:hAnsiTheme="majorHAnsi"/>
        </w:rPr>
      </w:pPr>
    </w:p>
    <w:p w:rsidR="00AC5E49" w:rsidRDefault="00AC5E49" w:rsidP="00AC5E49">
      <w:pPr>
        <w:pStyle w:val="NormlWeb"/>
        <w:spacing w:before="0" w:beforeAutospacing="0" w:after="0" w:afterAutospacing="0"/>
      </w:pPr>
      <w:proofErr w:type="spellStart"/>
      <w:r>
        <w:rPr>
          <w:rFonts w:ascii="Cambria" w:hAnsi="Cambria"/>
        </w:rPr>
        <w:t>Supervisor</w:t>
      </w:r>
      <w:proofErr w:type="spellEnd"/>
      <w:r>
        <w:rPr>
          <w:rFonts w:ascii="Cambria" w:hAnsi="Cambria"/>
        </w:rPr>
        <w:t xml:space="preserve">'s </w:t>
      </w:r>
      <w:proofErr w:type="spellStart"/>
      <w:r>
        <w:rPr>
          <w:rFonts w:ascii="Cambria" w:hAnsi="Cambria"/>
        </w:rPr>
        <w:t>statement</w:t>
      </w:r>
      <w:proofErr w:type="spellEnd"/>
      <w:r>
        <w:rPr>
          <w:rFonts w:ascii="Cambria" w:hAnsi="Cambria"/>
        </w:rPr>
        <w:t>:</w:t>
      </w:r>
    </w:p>
    <w:p w:rsidR="00AC5E49" w:rsidRDefault="00AC5E49" w:rsidP="00AC5E49">
      <w:pPr>
        <w:pStyle w:val="NormlWeb"/>
        <w:spacing w:before="0" w:beforeAutospacing="0" w:after="0" w:afterAutospacing="0"/>
      </w:pPr>
      <w:r>
        <w:rPr>
          <w:rFonts w:ascii="Cambria" w:hAnsi="Cambria"/>
        </w:rPr>
        <w:t> </w:t>
      </w:r>
    </w:p>
    <w:p w:rsidR="00AC5E49" w:rsidRDefault="00AC5E49" w:rsidP="00AC5E49">
      <w:pPr>
        <w:pStyle w:val="NormlWeb"/>
        <w:spacing w:before="0" w:beforeAutospacing="0" w:after="0" w:afterAutospacing="0"/>
      </w:pPr>
      <w:r>
        <w:rPr>
          <w:rFonts w:ascii="Cambria" w:hAnsi="Cambria"/>
        </w:rPr>
        <w:t> </w:t>
      </w:r>
    </w:p>
    <w:p w:rsidR="00AC5E49" w:rsidRDefault="00AC5E49" w:rsidP="00AC5E49">
      <w:pPr>
        <w:pStyle w:val="NormlWeb"/>
        <w:spacing w:before="0" w:beforeAutospacing="0" w:after="0" w:afterAutospacing="0"/>
        <w:jc w:val="both"/>
      </w:pPr>
      <w:r>
        <w:rPr>
          <w:rFonts w:ascii="Cambria" w:hAnsi="Cambria"/>
        </w:rPr>
        <w:t xml:space="preserve">I,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undersigned</w:t>
      </w:r>
      <w:proofErr w:type="spellEnd"/>
      <w:r>
        <w:rPr>
          <w:rFonts w:ascii="Cambria" w:hAnsi="Cambria"/>
        </w:rPr>
        <w:t xml:space="preserve">… ……………………………… .. </w:t>
      </w:r>
      <w:proofErr w:type="spellStart"/>
      <w:r>
        <w:rPr>
          <w:rFonts w:ascii="Cambria" w:hAnsi="Cambria"/>
        </w:rPr>
        <w:t>supervisor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declare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there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is</w:t>
      </w:r>
      <w:proofErr w:type="gramEnd"/>
      <w:r>
        <w:rPr>
          <w:rFonts w:ascii="Cambria" w:hAnsi="Cambria"/>
        </w:rPr>
        <w:t xml:space="preserve"> no </w:t>
      </w:r>
      <w:proofErr w:type="spellStart"/>
      <w:r>
        <w:rPr>
          <w:rFonts w:ascii="Cambria" w:hAnsi="Cambria"/>
        </w:rPr>
        <w:t>conflict</w:t>
      </w:r>
      <w:proofErr w:type="spellEnd"/>
      <w:r>
        <w:rPr>
          <w:rFonts w:ascii="Cambria" w:hAnsi="Cambria"/>
        </w:rPr>
        <w:t xml:space="preserve"> of interest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any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nominated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committee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they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fully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comply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requirements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Doctoral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Regulations</w:t>
      </w:r>
      <w:proofErr w:type="spellEnd"/>
      <w:r>
        <w:rPr>
          <w:rFonts w:ascii="Cambria" w:hAnsi="Cambria"/>
        </w:rPr>
        <w:t>.</w:t>
      </w:r>
    </w:p>
    <w:p w:rsidR="00A4256A" w:rsidRPr="00A4256A" w:rsidRDefault="00A4256A" w:rsidP="00A4256A">
      <w:pPr>
        <w:rPr>
          <w:rFonts w:asciiTheme="majorHAnsi" w:hAnsiTheme="majorHAnsi"/>
        </w:rPr>
      </w:pPr>
    </w:p>
    <w:p w:rsidR="00A4256A" w:rsidRDefault="00A4256A" w:rsidP="00A4256A">
      <w:pPr>
        <w:rPr>
          <w:rFonts w:asciiTheme="majorHAnsi" w:hAnsiTheme="majorHAnsi"/>
        </w:rPr>
      </w:pP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072BBB"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</w:t>
      </w:r>
      <w:proofErr w:type="spellStart"/>
      <w:r w:rsidR="00AC5E49">
        <w:rPr>
          <w:rFonts w:asciiTheme="majorHAnsi" w:hAnsiTheme="majorHAnsi"/>
        </w:rPr>
        <w:t>Supervisor</w:t>
      </w:r>
      <w:proofErr w:type="spellEnd"/>
    </w:p>
    <w:p w:rsidR="00A4256A" w:rsidRPr="00072BBB" w:rsidRDefault="00AC5E49" w:rsidP="00A4256A">
      <w:pPr>
        <w:suppressLineNumbers/>
        <w:jc w:val="both"/>
        <w:rPr>
          <w:rFonts w:asciiTheme="majorHAnsi" w:hAnsiTheme="majorHAnsi"/>
        </w:rPr>
      </w:pPr>
      <w:proofErr w:type="spellStart"/>
      <w:r>
        <w:rPr>
          <w:rFonts w:ascii="Cambria" w:hAnsi="Cambria"/>
        </w:rPr>
        <w:t>S</w:t>
      </w:r>
      <w:r>
        <w:rPr>
          <w:rFonts w:ascii="Cambria" w:hAnsi="Cambria"/>
        </w:rPr>
        <w:t>upports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proposal</w:t>
      </w:r>
      <w:proofErr w:type="spellEnd"/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 xml:space="preserve">……………………………………………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B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072BBB">
        <w:rPr>
          <w:rFonts w:asciiTheme="majorHAnsi" w:hAnsiTheme="majorHAnsi"/>
        </w:rPr>
        <w:t>……………………………………………</w:t>
      </w: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proofErr w:type="spellStart"/>
      <w:proofErr w:type="gramStart"/>
      <w:r w:rsidR="00AC5E49">
        <w:rPr>
          <w:rFonts w:asciiTheme="majorHAnsi" w:hAnsiTheme="majorHAnsi"/>
        </w:rPr>
        <w:t>Supervisor</w:t>
      </w:r>
      <w:proofErr w:type="spellEnd"/>
      <w:r w:rsidRPr="00072BBB">
        <w:rPr>
          <w:rFonts w:asciiTheme="majorHAnsi" w:hAnsiTheme="majorHAnsi"/>
        </w:rPr>
        <w:t xml:space="preserve">                                                          </w:t>
      </w:r>
      <w:r>
        <w:rPr>
          <w:rFonts w:asciiTheme="majorHAnsi" w:hAnsiTheme="majorHAnsi"/>
        </w:rPr>
        <w:t xml:space="preserve">           </w:t>
      </w:r>
      <w:proofErr w:type="spellStart"/>
      <w:r w:rsidR="00AC5E49">
        <w:rPr>
          <w:rFonts w:asciiTheme="majorHAnsi" w:hAnsiTheme="majorHAnsi"/>
        </w:rPr>
        <w:t>Programleader</w:t>
      </w:r>
      <w:proofErr w:type="spellEnd"/>
      <w:proofErr w:type="gramEnd"/>
    </w:p>
    <w:p w:rsidR="00A4256A" w:rsidRDefault="00A4256A" w:rsidP="00A4256A">
      <w:pPr>
        <w:jc w:val="both"/>
        <w:rPr>
          <w:rFonts w:asciiTheme="majorHAnsi" w:hAnsiTheme="majorHAnsi"/>
        </w:rPr>
      </w:pPr>
    </w:p>
    <w:p w:rsidR="00A4256A" w:rsidRDefault="00AC5E49" w:rsidP="00A4256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proofErr w:type="gramStart"/>
      <w:r w:rsidR="00A4256A">
        <w:rPr>
          <w:sz w:val="22"/>
          <w:szCs w:val="22"/>
        </w:rPr>
        <w:t xml:space="preserve">:                                                                                   </w:t>
      </w:r>
      <w:r w:rsidR="00A4256A">
        <w:t xml:space="preserve">        </w:t>
      </w:r>
      <w:proofErr w:type="spellStart"/>
      <w:r>
        <w:t>Date</w:t>
      </w:r>
      <w:proofErr w:type="spellEnd"/>
      <w:proofErr w:type="gramEnd"/>
      <w:r w:rsidR="00A4256A">
        <w:rPr>
          <w:sz w:val="22"/>
          <w:szCs w:val="22"/>
        </w:rPr>
        <w:t>:</w:t>
      </w:r>
    </w:p>
    <w:p w:rsidR="00A4256A" w:rsidRDefault="00A4256A" w:rsidP="00A4256A">
      <w:pPr>
        <w:rPr>
          <w:sz w:val="22"/>
          <w:szCs w:val="22"/>
        </w:rPr>
      </w:pPr>
    </w:p>
    <w:p w:rsidR="00A4256A" w:rsidRDefault="00A4256A" w:rsidP="00A4256A">
      <w:pPr>
        <w:rPr>
          <w:sz w:val="22"/>
          <w:szCs w:val="22"/>
        </w:rPr>
      </w:pPr>
    </w:p>
    <w:p w:rsidR="00A4256A" w:rsidRDefault="00A4256A" w:rsidP="00A4256A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8"/>
        <w:gridCol w:w="4902"/>
      </w:tblGrid>
      <w:tr w:rsidR="00A4256A" w:rsidRPr="00072BBB" w:rsidTr="004B15AA">
        <w:trPr>
          <w:cantSplit/>
          <w:trHeight w:val="441"/>
        </w:trPr>
        <w:tc>
          <w:tcPr>
            <w:tcW w:w="94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4256A" w:rsidRDefault="00AC5E49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The </w:t>
            </w:r>
            <w:proofErr w:type="spellStart"/>
            <w:r>
              <w:rPr>
                <w:rFonts w:ascii="Cambria" w:hAnsi="Cambria"/>
                <w:b/>
                <w:bCs/>
              </w:rPr>
              <w:t>candidate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may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continue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the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graduation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procedure</w:t>
            </w:r>
            <w:proofErr w:type="spellEnd"/>
            <w:r>
              <w:rPr>
                <w:rFonts w:ascii="Cambria" w:hAnsi="Cambria"/>
                <w:b/>
                <w:bCs/>
              </w:rPr>
              <w:t>.</w:t>
            </w:r>
          </w:p>
          <w:p w:rsidR="00A4256A" w:rsidRPr="00072BBB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</w:p>
        </w:tc>
      </w:tr>
      <w:tr w:rsidR="00A4256A" w:rsidRPr="00072BBB" w:rsidTr="004B15AA">
        <w:trPr>
          <w:trHeight w:val="978"/>
        </w:trPr>
        <w:tc>
          <w:tcPr>
            <w:tcW w:w="4588" w:type="dxa"/>
            <w:shd w:val="clear" w:color="auto" w:fill="auto"/>
          </w:tcPr>
          <w:p w:rsidR="00A4256A" w:rsidRPr="00072BBB" w:rsidRDefault="00A4256A" w:rsidP="00AC5E49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72BBB">
              <w:rPr>
                <w:rFonts w:asciiTheme="majorHAnsi" w:hAnsiTheme="majorHAnsi"/>
              </w:rPr>
              <w:t>……………………………………….</w:t>
            </w:r>
            <w:r w:rsidRPr="00072BBB">
              <w:rPr>
                <w:rFonts w:asciiTheme="majorHAnsi" w:hAnsiTheme="majorHAnsi"/>
              </w:rPr>
              <w:br/>
            </w:r>
            <w:r w:rsidR="00AC5E49">
              <w:rPr>
                <w:rFonts w:asciiTheme="majorHAnsi" w:hAnsiTheme="majorHAnsi"/>
              </w:rPr>
              <w:t xml:space="preserve">Head of </w:t>
            </w:r>
            <w:proofErr w:type="spellStart"/>
            <w:r w:rsidR="00AC5E49">
              <w:rPr>
                <w:rFonts w:asciiTheme="majorHAnsi" w:hAnsiTheme="majorHAnsi"/>
              </w:rPr>
              <w:t>the</w:t>
            </w:r>
            <w:proofErr w:type="spellEnd"/>
            <w:r w:rsidR="00AC5E49">
              <w:rPr>
                <w:rFonts w:asciiTheme="majorHAnsi" w:hAnsiTheme="majorHAnsi"/>
              </w:rPr>
              <w:t xml:space="preserve"> </w:t>
            </w:r>
            <w:proofErr w:type="spellStart"/>
            <w:r w:rsidR="00AC5E49">
              <w:rPr>
                <w:rFonts w:asciiTheme="majorHAnsi" w:hAnsiTheme="majorHAnsi"/>
              </w:rPr>
              <w:t>Doctoral</w:t>
            </w:r>
            <w:proofErr w:type="spellEnd"/>
            <w:r w:rsidR="00AC5E49">
              <w:rPr>
                <w:rFonts w:asciiTheme="majorHAnsi" w:hAnsiTheme="majorHAnsi"/>
              </w:rPr>
              <w:t xml:space="preserve"> </w:t>
            </w:r>
            <w:proofErr w:type="spellStart"/>
            <w:r w:rsidR="00AC5E49">
              <w:rPr>
                <w:rFonts w:asciiTheme="majorHAnsi" w:hAnsiTheme="majorHAnsi"/>
              </w:rPr>
              <w:t>School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A4256A" w:rsidRPr="00072BBB" w:rsidRDefault="00A4256A" w:rsidP="00AC5E49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72BBB">
              <w:rPr>
                <w:rFonts w:asciiTheme="majorHAnsi" w:hAnsiTheme="majorHAnsi"/>
              </w:rPr>
              <w:t>………………………………………</w:t>
            </w:r>
            <w:r w:rsidRPr="00072BBB">
              <w:rPr>
                <w:rFonts w:asciiTheme="majorHAnsi" w:hAnsiTheme="majorHAnsi"/>
              </w:rPr>
              <w:br/>
            </w:r>
            <w:proofErr w:type="spellStart"/>
            <w:r w:rsidR="00AC5E49">
              <w:rPr>
                <w:rFonts w:asciiTheme="majorHAnsi" w:hAnsiTheme="majorHAnsi"/>
              </w:rPr>
              <w:t>President</w:t>
            </w:r>
            <w:proofErr w:type="spellEnd"/>
            <w:r w:rsidR="00AC5E49">
              <w:rPr>
                <w:rFonts w:asciiTheme="majorHAnsi" w:hAnsiTheme="majorHAnsi"/>
              </w:rPr>
              <w:t xml:space="preserve"> of </w:t>
            </w:r>
            <w:proofErr w:type="spellStart"/>
            <w:r w:rsidR="00AC5E49">
              <w:rPr>
                <w:rFonts w:asciiTheme="majorHAnsi" w:hAnsiTheme="majorHAnsi"/>
              </w:rPr>
              <w:t>the</w:t>
            </w:r>
            <w:proofErr w:type="spellEnd"/>
            <w:r w:rsidR="00AC5E49">
              <w:rPr>
                <w:rFonts w:asciiTheme="majorHAnsi" w:hAnsiTheme="majorHAnsi"/>
              </w:rPr>
              <w:t xml:space="preserve"> </w:t>
            </w:r>
            <w:proofErr w:type="spellStart"/>
            <w:r w:rsidR="00AC5E49">
              <w:rPr>
                <w:rFonts w:asciiTheme="majorHAnsi" w:hAnsiTheme="majorHAnsi"/>
              </w:rPr>
              <w:t>Doctoral</w:t>
            </w:r>
            <w:proofErr w:type="spellEnd"/>
            <w:r w:rsidR="00AC5E49">
              <w:rPr>
                <w:rFonts w:asciiTheme="majorHAnsi" w:hAnsiTheme="majorHAnsi"/>
              </w:rPr>
              <w:t xml:space="preserve"> </w:t>
            </w:r>
            <w:proofErr w:type="spellStart"/>
            <w:r w:rsidR="00AC5E49">
              <w:rPr>
                <w:rFonts w:asciiTheme="majorHAnsi" w:hAnsiTheme="majorHAnsi"/>
              </w:rPr>
              <w:t>Council</w:t>
            </w:r>
            <w:proofErr w:type="spellEnd"/>
          </w:p>
        </w:tc>
      </w:tr>
      <w:tr w:rsidR="00A4256A" w:rsidRPr="00072BBB" w:rsidTr="004B15AA">
        <w:trPr>
          <w:trHeight w:val="248"/>
        </w:trPr>
        <w:tc>
          <w:tcPr>
            <w:tcW w:w="4588" w:type="dxa"/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02" w:type="dxa"/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A4256A" w:rsidRPr="00072BBB" w:rsidTr="004B15AA">
        <w:trPr>
          <w:trHeight w:val="307"/>
        </w:trPr>
        <w:tc>
          <w:tcPr>
            <w:tcW w:w="4588" w:type="dxa"/>
            <w:shd w:val="clear" w:color="auto" w:fill="auto"/>
          </w:tcPr>
          <w:p w:rsidR="00A4256A" w:rsidRPr="00072BBB" w:rsidRDefault="00AC5E49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Date</w:t>
            </w:r>
            <w:proofErr w:type="spellEnd"/>
            <w:r w:rsidR="00A4256A" w:rsidRPr="00072BBB">
              <w:rPr>
                <w:rFonts w:asciiTheme="majorHAnsi" w:hAnsiTheme="majorHAnsi"/>
              </w:rPr>
              <w:t>: Budapest, 20</w:t>
            </w:r>
            <w:r w:rsidR="00A4256A" w:rsidRPr="00072BBB">
              <w:rPr>
                <w:rFonts w:asciiTheme="majorHAnsi" w:hAnsiTheme="majorHAnsi"/>
              </w:rPr>
              <w:fldChar w:fldCharType="begin"/>
            </w:r>
            <w:r w:rsidR="00A4256A" w:rsidRPr="00072BBB">
              <w:rPr>
                <w:rFonts w:asciiTheme="majorHAnsi" w:hAnsiTheme="majorHAnsi"/>
              </w:rPr>
              <w:instrText xml:space="preserve"> FILLIN ""</w:instrText>
            </w:r>
            <w:r w:rsidR="00A4256A" w:rsidRPr="00072BBB">
              <w:rPr>
                <w:rFonts w:asciiTheme="majorHAnsi" w:hAnsiTheme="majorHAnsi"/>
              </w:rPr>
              <w:fldChar w:fldCharType="separate"/>
            </w:r>
            <w:proofErr w:type="gramStart"/>
            <w:r w:rsidR="00A4256A" w:rsidRPr="00072BBB">
              <w:rPr>
                <w:rFonts w:asciiTheme="majorHAnsi" w:hAnsiTheme="majorHAnsi"/>
              </w:rPr>
              <w:t>......................................</w:t>
            </w:r>
            <w:proofErr w:type="gramEnd"/>
            <w:r w:rsidR="00A4256A" w:rsidRPr="00072BB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02" w:type="dxa"/>
            <w:shd w:val="clear" w:color="auto" w:fill="auto"/>
          </w:tcPr>
          <w:p w:rsidR="00A4256A" w:rsidRPr="00072BBB" w:rsidRDefault="00AC5E49" w:rsidP="004B15AA">
            <w:pPr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Date</w:t>
            </w:r>
            <w:proofErr w:type="spellEnd"/>
            <w:r w:rsidR="00A4256A" w:rsidRPr="00072BBB">
              <w:rPr>
                <w:rFonts w:asciiTheme="majorHAnsi" w:hAnsiTheme="majorHAnsi"/>
              </w:rPr>
              <w:t>: Budapest, 20</w:t>
            </w:r>
            <w:r w:rsidR="00A4256A" w:rsidRPr="00072BBB">
              <w:rPr>
                <w:rFonts w:asciiTheme="majorHAnsi" w:hAnsiTheme="majorHAnsi"/>
              </w:rPr>
              <w:fldChar w:fldCharType="begin"/>
            </w:r>
            <w:r w:rsidR="00A4256A" w:rsidRPr="00072BBB">
              <w:rPr>
                <w:rFonts w:asciiTheme="majorHAnsi" w:hAnsiTheme="majorHAnsi"/>
              </w:rPr>
              <w:instrText xml:space="preserve"> FILLIN ""</w:instrText>
            </w:r>
            <w:r w:rsidR="00A4256A" w:rsidRPr="00072BBB">
              <w:rPr>
                <w:rFonts w:asciiTheme="majorHAnsi" w:hAnsiTheme="majorHAnsi"/>
              </w:rPr>
              <w:fldChar w:fldCharType="separate"/>
            </w:r>
            <w:proofErr w:type="gramStart"/>
            <w:r w:rsidR="00A4256A" w:rsidRPr="00072BBB">
              <w:rPr>
                <w:rFonts w:asciiTheme="majorHAnsi" w:hAnsiTheme="majorHAnsi"/>
              </w:rPr>
              <w:t>......................................</w:t>
            </w:r>
            <w:proofErr w:type="gramEnd"/>
            <w:r w:rsidR="00A4256A" w:rsidRPr="00072BBB">
              <w:rPr>
                <w:rFonts w:asciiTheme="majorHAnsi" w:hAnsiTheme="majorHAnsi"/>
              </w:rPr>
              <w:fldChar w:fldCharType="end"/>
            </w:r>
          </w:p>
        </w:tc>
      </w:tr>
    </w:tbl>
    <w:p w:rsidR="00A4256A" w:rsidRPr="00072BBB" w:rsidRDefault="00A4256A" w:rsidP="00A4256A">
      <w:pPr>
        <w:pStyle w:val="Cm"/>
        <w:spacing w:after="120"/>
        <w:rPr>
          <w:rFonts w:asciiTheme="majorHAnsi" w:hAnsiTheme="majorHAnsi"/>
          <w:sz w:val="24"/>
          <w:szCs w:val="24"/>
        </w:rPr>
      </w:pPr>
    </w:p>
    <w:p w:rsidR="00A4256A" w:rsidRPr="00072BBB" w:rsidRDefault="00A4256A" w:rsidP="00A4256A">
      <w:pPr>
        <w:rPr>
          <w:rFonts w:asciiTheme="majorHAnsi" w:hAnsiTheme="majorHAnsi"/>
        </w:rPr>
      </w:pPr>
    </w:p>
    <w:p w:rsidR="00A4256A" w:rsidRPr="00072BBB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1F1208" w:rsidRPr="00A4256A" w:rsidRDefault="001F1208" w:rsidP="00A4256A"/>
    <w:sectPr w:rsidR="001F1208" w:rsidRPr="00A4256A" w:rsidSect="0007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9A" w:rsidRDefault="0043789A" w:rsidP="002E1E78">
      <w:r>
        <w:separator/>
      </w:r>
    </w:p>
  </w:endnote>
  <w:endnote w:type="continuationSeparator" w:id="0">
    <w:p w:rsidR="0043789A" w:rsidRDefault="0043789A" w:rsidP="002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9A" w:rsidRDefault="0043789A" w:rsidP="002E1E78">
      <w:r>
        <w:separator/>
      </w:r>
    </w:p>
  </w:footnote>
  <w:footnote w:type="continuationSeparator" w:id="0">
    <w:p w:rsidR="0043789A" w:rsidRDefault="0043789A" w:rsidP="002E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0"/>
    <w:rsid w:val="00072BBB"/>
    <w:rsid w:val="001564A1"/>
    <w:rsid w:val="001F1208"/>
    <w:rsid w:val="00287CE9"/>
    <w:rsid w:val="002E1E78"/>
    <w:rsid w:val="004132EB"/>
    <w:rsid w:val="0043789A"/>
    <w:rsid w:val="00461428"/>
    <w:rsid w:val="004D402B"/>
    <w:rsid w:val="00530910"/>
    <w:rsid w:val="0076064A"/>
    <w:rsid w:val="00A31E7E"/>
    <w:rsid w:val="00A4256A"/>
    <w:rsid w:val="00AC5E49"/>
    <w:rsid w:val="00B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3091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91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309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309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3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3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530910"/>
    <w:rPr>
      <w:rFonts w:ascii="Arial" w:hAnsi="Arial" w:cs="Arial"/>
      <w:sz w:val="22"/>
      <w:szCs w:val="22"/>
    </w:rPr>
  </w:style>
  <w:style w:type="character" w:styleId="Kiemels2">
    <w:name w:val="Strong"/>
    <w:uiPriority w:val="99"/>
    <w:qFormat/>
    <w:rsid w:val="0053091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E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E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3091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91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309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309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3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3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530910"/>
    <w:rPr>
      <w:rFonts w:ascii="Arial" w:hAnsi="Arial" w:cs="Arial"/>
      <w:sz w:val="22"/>
      <w:szCs w:val="22"/>
    </w:rPr>
  </w:style>
  <w:style w:type="character" w:styleId="Kiemels2">
    <w:name w:val="Strong"/>
    <w:uiPriority w:val="99"/>
    <w:qFormat/>
    <w:rsid w:val="0053091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E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2020-11-27T12:02:00Z</dcterms:created>
  <dcterms:modified xsi:type="dcterms:W3CDTF">2020-11-27T12:02:00Z</dcterms:modified>
</cp:coreProperties>
</file>