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horzAnchor="margin" w:tblpXSpec="center" w:tblpY="-660"/>
        <w:tblW w:w="10966" w:type="dxa"/>
        <w:tblLook w:val="04A0" w:firstRow="1" w:lastRow="0" w:firstColumn="1" w:lastColumn="0" w:noHBand="0" w:noVBand="1"/>
      </w:tblPr>
      <w:tblGrid>
        <w:gridCol w:w="3403"/>
        <w:gridCol w:w="3544"/>
        <w:gridCol w:w="1842"/>
        <w:gridCol w:w="2177"/>
      </w:tblGrid>
      <w:tr w:rsidR="008A7108" w:rsidRPr="006020FF" w14:paraId="65016D1A" w14:textId="77777777" w:rsidTr="00416F3B">
        <w:trPr>
          <w:trHeight w:val="1830"/>
        </w:trPr>
        <w:tc>
          <w:tcPr>
            <w:tcW w:w="10966" w:type="dxa"/>
            <w:gridSpan w:val="4"/>
            <w:noWrap/>
            <w:vAlign w:val="center"/>
            <w:hideMark/>
          </w:tcPr>
          <w:p w14:paraId="34EDA42A" w14:textId="77777777" w:rsidR="008A7108" w:rsidRPr="006020FF" w:rsidRDefault="008A7108" w:rsidP="00416F3B">
            <w:pPr>
              <w:jc w:val="center"/>
              <w:rPr>
                <w:rFonts w:ascii="Garamond" w:hAnsi="Garamond"/>
                <w:lang w:val="hu-HU"/>
              </w:rPr>
            </w:pPr>
            <w:r w:rsidRPr="006020FF">
              <w:rPr>
                <w:rFonts w:ascii="Garamond" w:hAnsi="Garamond"/>
                <w:noProof/>
                <w:lang w:val="hu-HU" w:eastAsia="hu-HU"/>
              </w:rPr>
              <w:drawing>
                <wp:anchor distT="0" distB="0" distL="114300" distR="114300" simplePos="0" relativeHeight="251659264" behindDoc="0" locked="0" layoutInCell="1" allowOverlap="1" wp14:anchorId="2BD1B028" wp14:editId="265FC7D9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54610</wp:posOffset>
                  </wp:positionV>
                  <wp:extent cx="914400" cy="904875"/>
                  <wp:effectExtent l="0" t="0" r="0" b="9525"/>
                  <wp:wrapNone/>
                  <wp:docPr id="81" name="Kép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BFA9D1" w14:textId="77777777" w:rsidR="008A7108" w:rsidRPr="006020FF" w:rsidRDefault="008A7108" w:rsidP="00416F3B">
            <w:pPr>
              <w:jc w:val="center"/>
              <w:rPr>
                <w:rFonts w:ascii="Garamond" w:hAnsi="Garamond"/>
                <w:b/>
                <w:sz w:val="20"/>
                <w:lang w:val="hu-HU"/>
              </w:rPr>
            </w:pPr>
          </w:p>
          <w:p w14:paraId="22E27724" w14:textId="77777777" w:rsidR="008A7108" w:rsidRPr="006020FF" w:rsidRDefault="008A7108" w:rsidP="00416F3B">
            <w:pPr>
              <w:jc w:val="center"/>
              <w:rPr>
                <w:rFonts w:ascii="Garamond" w:hAnsi="Garamond"/>
                <w:b/>
                <w:lang w:val="hu-HU"/>
              </w:rPr>
            </w:pPr>
            <w:r w:rsidRPr="006020FF">
              <w:rPr>
                <w:rFonts w:ascii="Garamond" w:hAnsi="Garamond"/>
                <w:b/>
                <w:sz w:val="52"/>
                <w:lang w:val="hu-HU"/>
              </w:rPr>
              <w:t>TANTÁRGYLEÍRÁS</w:t>
            </w:r>
          </w:p>
        </w:tc>
      </w:tr>
      <w:tr w:rsidR="008A7108" w:rsidRPr="006020FF" w14:paraId="1F4C0A16" w14:textId="77777777" w:rsidTr="00416F3B">
        <w:trPr>
          <w:trHeight w:val="420"/>
        </w:trPr>
        <w:tc>
          <w:tcPr>
            <w:tcW w:w="10966" w:type="dxa"/>
            <w:gridSpan w:val="4"/>
            <w:noWrap/>
            <w:vAlign w:val="center"/>
            <w:hideMark/>
          </w:tcPr>
          <w:p w14:paraId="02C37429" w14:textId="77777777" w:rsidR="008A7108" w:rsidRPr="006020FF" w:rsidRDefault="008A7108" w:rsidP="00416F3B">
            <w:pPr>
              <w:jc w:val="center"/>
              <w:rPr>
                <w:rFonts w:ascii="Garamond" w:hAnsi="Garamond"/>
                <w:lang w:val="hu-HU"/>
              </w:rPr>
            </w:pPr>
            <w:r w:rsidRPr="006020FF">
              <w:rPr>
                <w:rFonts w:ascii="Garamond" w:hAnsi="Garamond"/>
                <w:lang w:val="hu-HU"/>
              </w:rPr>
              <w:t>TESTNEVELÉSI EGYETEM</w:t>
            </w:r>
          </w:p>
        </w:tc>
      </w:tr>
      <w:tr w:rsidR="008A7108" w:rsidRPr="006020FF" w14:paraId="7C069F74" w14:textId="77777777" w:rsidTr="00416F3B">
        <w:trPr>
          <w:trHeight w:val="375"/>
        </w:trPr>
        <w:tc>
          <w:tcPr>
            <w:tcW w:w="10966" w:type="dxa"/>
            <w:gridSpan w:val="4"/>
            <w:noWrap/>
            <w:vAlign w:val="center"/>
            <w:hideMark/>
          </w:tcPr>
          <w:p w14:paraId="432BA285" w14:textId="77777777" w:rsidR="008A7108" w:rsidRPr="006020FF" w:rsidRDefault="008A7108" w:rsidP="00416F3B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>A TANTÁRGY ALAPADATAI</w:t>
            </w:r>
          </w:p>
        </w:tc>
      </w:tr>
      <w:tr w:rsidR="008A7108" w:rsidRPr="006020FF" w14:paraId="45FCABD0" w14:textId="77777777" w:rsidTr="00416F3B">
        <w:trPr>
          <w:trHeight w:val="499"/>
        </w:trPr>
        <w:tc>
          <w:tcPr>
            <w:tcW w:w="3403" w:type="dxa"/>
            <w:vAlign w:val="center"/>
            <w:hideMark/>
          </w:tcPr>
          <w:p w14:paraId="25202EDC" w14:textId="77777777" w:rsidR="008A7108" w:rsidRPr="006020FF" w:rsidRDefault="008A7108" w:rsidP="00416F3B">
            <w:pPr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>Tantárgy megnevezése:</w:t>
            </w:r>
          </w:p>
        </w:tc>
        <w:tc>
          <w:tcPr>
            <w:tcW w:w="3544" w:type="dxa"/>
            <w:noWrap/>
            <w:vAlign w:val="center"/>
            <w:hideMark/>
          </w:tcPr>
          <w:p w14:paraId="5EB2825D" w14:textId="3B2058B6" w:rsidR="008A7108" w:rsidRPr="006020FF" w:rsidRDefault="007F7AB3" w:rsidP="00416F3B">
            <w:pPr>
              <w:rPr>
                <w:rFonts w:ascii="Garamond" w:hAnsi="Garamond"/>
                <w:lang w:val="hu-HU"/>
              </w:rPr>
            </w:pPr>
            <w:r w:rsidRPr="007F7AB3">
              <w:rPr>
                <w:rFonts w:ascii="Garamond" w:hAnsi="Garamond"/>
                <w:lang w:val="hu-HU"/>
              </w:rPr>
              <w:t xml:space="preserve">Módszertani készségfejlesztés </w:t>
            </w:r>
            <w:r w:rsidR="00676E65">
              <w:rPr>
                <w:rFonts w:ascii="Garamond" w:hAnsi="Garamond"/>
                <w:lang w:val="hu-HU"/>
              </w:rPr>
              <w:t>2</w:t>
            </w:r>
            <w:r>
              <w:rPr>
                <w:rFonts w:ascii="Garamond" w:hAnsi="Garamond"/>
                <w:lang w:val="hu-HU"/>
              </w:rPr>
              <w:t xml:space="preserve">. - </w:t>
            </w:r>
            <w:r w:rsidR="00676E65">
              <w:rPr>
                <w:rFonts w:ascii="Garamond" w:hAnsi="Garamond"/>
                <w:lang w:val="hu-HU"/>
              </w:rPr>
              <w:t>haladó</w:t>
            </w:r>
            <w:r w:rsidRPr="007F7AB3">
              <w:rPr>
                <w:rFonts w:ascii="Garamond" w:hAnsi="Garamond"/>
                <w:lang w:val="hu-HU"/>
              </w:rPr>
              <w:t xml:space="preserve"> statisztikai eljárások</w:t>
            </w:r>
          </w:p>
        </w:tc>
        <w:tc>
          <w:tcPr>
            <w:tcW w:w="1842" w:type="dxa"/>
            <w:noWrap/>
            <w:vAlign w:val="center"/>
            <w:hideMark/>
          </w:tcPr>
          <w:p w14:paraId="01401ED4" w14:textId="77777777" w:rsidR="008A7108" w:rsidRPr="006020FF" w:rsidRDefault="008A7108" w:rsidP="00416F3B">
            <w:pPr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>Kódja:</w:t>
            </w:r>
          </w:p>
        </w:tc>
        <w:tc>
          <w:tcPr>
            <w:tcW w:w="2177" w:type="dxa"/>
            <w:noWrap/>
            <w:vAlign w:val="center"/>
          </w:tcPr>
          <w:p w14:paraId="13EB53DB" w14:textId="75899BB5" w:rsidR="008A7108" w:rsidRPr="006020FF" w:rsidRDefault="00416F3B" w:rsidP="00416F3B">
            <w:pPr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SPSS II.</w:t>
            </w:r>
          </w:p>
        </w:tc>
      </w:tr>
      <w:tr w:rsidR="008A7108" w:rsidRPr="00416F3B" w14:paraId="4FA057DC" w14:textId="77777777" w:rsidTr="00416F3B">
        <w:trPr>
          <w:trHeight w:val="499"/>
        </w:trPr>
        <w:tc>
          <w:tcPr>
            <w:tcW w:w="3403" w:type="dxa"/>
            <w:vAlign w:val="center"/>
            <w:hideMark/>
          </w:tcPr>
          <w:p w14:paraId="095812D6" w14:textId="77777777" w:rsidR="008A7108" w:rsidRPr="00416F3B" w:rsidRDefault="008A7108" w:rsidP="00416F3B">
            <w:pPr>
              <w:rPr>
                <w:rFonts w:ascii="Garamond" w:hAnsi="Garamond"/>
                <w:b/>
                <w:bCs/>
                <w:lang w:val="hu-HU"/>
              </w:rPr>
            </w:pPr>
            <w:r w:rsidRPr="00416F3B">
              <w:rPr>
                <w:rFonts w:ascii="Garamond" w:hAnsi="Garamond"/>
                <w:b/>
                <w:bCs/>
                <w:lang w:val="hu-HU"/>
              </w:rPr>
              <w:t>Tantárgy kreditértéke:</w:t>
            </w:r>
          </w:p>
        </w:tc>
        <w:tc>
          <w:tcPr>
            <w:tcW w:w="3544" w:type="dxa"/>
            <w:noWrap/>
            <w:vAlign w:val="center"/>
            <w:hideMark/>
          </w:tcPr>
          <w:p w14:paraId="12D74375" w14:textId="77777777" w:rsidR="008A7108" w:rsidRPr="00416F3B" w:rsidRDefault="00416F3B" w:rsidP="00416F3B">
            <w:pPr>
              <w:rPr>
                <w:rFonts w:ascii="Garamond" w:hAnsi="Garamond"/>
                <w:lang w:val="hu-HU"/>
              </w:rPr>
            </w:pPr>
            <w:sdt>
              <w:sdtPr>
                <w:rPr>
                  <w:rFonts w:ascii="Garamond" w:hAnsi="Garamond"/>
                  <w:lang w:val="hu-HU"/>
                </w:rPr>
                <w:id w:val="-870145020"/>
                <w:placeholder>
                  <w:docPart w:val="F885F9F0CEE4487CA0E4D5E0EA2165E8"/>
                </w:placeholder>
              </w:sdtPr>
              <w:sdtEndPr/>
              <w:sdtContent>
                <w:sdt>
                  <w:sdtPr>
                    <w:rPr>
                      <w:rFonts w:ascii="Garamond" w:hAnsi="Garamond"/>
                      <w:lang w:val="hu-HU"/>
                    </w:rPr>
                    <w:id w:val="-2017999898"/>
                    <w:placeholder>
                      <w:docPart w:val="4B104C563A274FB28E0225576F0F17E8"/>
                    </w:placeholder>
                    <w:dropDownList>
                      <w:listItem w:value="Válasszon az alábbi kreditértékek közül."/>
                      <w:listItem w:displayText="1 kredit" w:value="1 kredit"/>
                      <w:listItem w:displayText="2 kredit" w:value="2 kredit"/>
                      <w:listItem w:displayText="3 kredit" w:value="3 kredit"/>
                      <w:listItem w:displayText="4 kredit" w:value="4 kredit"/>
                      <w:listItem w:displayText="5 kredit" w:value="5 kredit"/>
                      <w:listItem w:displayText="6 kredit" w:value="6 kredit"/>
                    </w:dropDownList>
                  </w:sdtPr>
                  <w:sdtEndPr/>
                  <w:sdtContent>
                    <w:r w:rsidR="008A7108" w:rsidRPr="00416F3B">
                      <w:rPr>
                        <w:rFonts w:ascii="Garamond" w:hAnsi="Garamond"/>
                        <w:lang w:val="hu-HU"/>
                      </w:rPr>
                      <w:t>2 kredit</w:t>
                    </w:r>
                  </w:sdtContent>
                </w:sdt>
              </w:sdtContent>
            </w:sdt>
          </w:p>
        </w:tc>
        <w:tc>
          <w:tcPr>
            <w:tcW w:w="1842" w:type="dxa"/>
            <w:noWrap/>
            <w:vAlign w:val="center"/>
            <w:hideMark/>
          </w:tcPr>
          <w:p w14:paraId="67439D51" w14:textId="77777777" w:rsidR="008A7108" w:rsidRPr="00416F3B" w:rsidRDefault="008A7108" w:rsidP="00416F3B">
            <w:pPr>
              <w:rPr>
                <w:rFonts w:ascii="Garamond" w:hAnsi="Garamond"/>
                <w:b/>
                <w:bCs/>
                <w:lang w:val="hu-HU"/>
              </w:rPr>
            </w:pPr>
            <w:r w:rsidRPr="00416F3B">
              <w:rPr>
                <w:rFonts w:ascii="Garamond" w:hAnsi="Garamond"/>
                <w:b/>
                <w:bCs/>
                <w:lang w:val="hu-HU"/>
              </w:rPr>
              <w:t>Készítés dátuma:</w:t>
            </w:r>
          </w:p>
        </w:tc>
        <w:tc>
          <w:tcPr>
            <w:tcW w:w="2177" w:type="dxa"/>
            <w:noWrap/>
            <w:vAlign w:val="center"/>
          </w:tcPr>
          <w:p w14:paraId="27F72703" w14:textId="77777777" w:rsidR="008A7108" w:rsidRPr="00416F3B" w:rsidRDefault="008A7108" w:rsidP="00416F3B">
            <w:pPr>
              <w:rPr>
                <w:rFonts w:ascii="Garamond" w:hAnsi="Garamond"/>
                <w:lang w:val="hu-HU"/>
              </w:rPr>
            </w:pPr>
          </w:p>
        </w:tc>
      </w:tr>
      <w:tr w:rsidR="008A7108" w:rsidRPr="00416F3B" w14:paraId="53C9E862" w14:textId="77777777" w:rsidTr="00416F3B">
        <w:trPr>
          <w:trHeight w:val="499"/>
        </w:trPr>
        <w:tc>
          <w:tcPr>
            <w:tcW w:w="3403" w:type="dxa"/>
            <w:shd w:val="clear" w:color="auto" w:fill="FFFFFF" w:themeFill="background1"/>
            <w:vAlign w:val="center"/>
          </w:tcPr>
          <w:p w14:paraId="55576E7C" w14:textId="77777777" w:rsidR="008A7108" w:rsidRPr="00416F3B" w:rsidRDefault="008A7108" w:rsidP="00416F3B">
            <w:pPr>
              <w:rPr>
                <w:rFonts w:ascii="Garamond" w:hAnsi="Garamond"/>
                <w:b/>
                <w:bCs/>
                <w:lang w:val="hu-HU"/>
              </w:rPr>
            </w:pPr>
            <w:r w:rsidRPr="00416F3B">
              <w:rPr>
                <w:rFonts w:ascii="Garamond" w:hAnsi="Garamond"/>
                <w:b/>
                <w:bCs/>
                <w:lang w:val="hu-HU"/>
              </w:rPr>
              <w:t>Tantárgy óraszáma: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center"/>
          </w:tcPr>
          <w:p w14:paraId="1636638A" w14:textId="77777777" w:rsidR="008A7108" w:rsidRPr="00416F3B" w:rsidRDefault="006020FF" w:rsidP="00416F3B">
            <w:pPr>
              <w:rPr>
                <w:rFonts w:ascii="Garamond" w:hAnsi="Garamond"/>
                <w:lang w:val="hu-HU"/>
              </w:rPr>
            </w:pPr>
            <w:r w:rsidRPr="00416F3B">
              <w:rPr>
                <w:rFonts w:ascii="Garamond" w:hAnsi="Garamond"/>
                <w:lang w:val="hu-HU"/>
              </w:rPr>
              <w:t>28 óra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14:paraId="3F956C77" w14:textId="54168B76" w:rsidR="008A7108" w:rsidRPr="00416F3B" w:rsidRDefault="008A7108" w:rsidP="00416F3B">
            <w:pPr>
              <w:rPr>
                <w:rFonts w:ascii="Garamond" w:hAnsi="Garamond"/>
                <w:b/>
                <w:bCs/>
                <w:lang w:val="hu-HU"/>
              </w:rPr>
            </w:pPr>
            <w:r w:rsidRPr="00416F3B">
              <w:rPr>
                <w:rFonts w:ascii="Garamond" w:hAnsi="Garamond"/>
                <w:b/>
                <w:bCs/>
                <w:lang w:val="hu-HU"/>
              </w:rPr>
              <w:t>Típusa:</w:t>
            </w:r>
            <w:r w:rsidR="00416F3B" w:rsidRPr="00416F3B">
              <w:rPr>
                <w:rFonts w:ascii="Garamond" w:hAnsi="Garamond"/>
                <w:b/>
                <w:bCs/>
                <w:lang w:val="hu-HU"/>
              </w:rPr>
              <w:t xml:space="preserve"> </w:t>
            </w:r>
          </w:p>
        </w:tc>
        <w:tc>
          <w:tcPr>
            <w:tcW w:w="2177" w:type="dxa"/>
            <w:shd w:val="clear" w:color="auto" w:fill="FFFFFF" w:themeFill="background1"/>
            <w:noWrap/>
            <w:vAlign w:val="center"/>
          </w:tcPr>
          <w:p w14:paraId="626EE812" w14:textId="73D5735E" w:rsidR="008A7108" w:rsidRPr="00416F3B" w:rsidRDefault="00416F3B" w:rsidP="00416F3B">
            <w:pPr>
              <w:rPr>
                <w:rFonts w:ascii="Garamond" w:hAnsi="Garamond"/>
                <w:lang w:val="hu-HU"/>
              </w:rPr>
            </w:pPr>
            <w:r w:rsidRPr="00416F3B">
              <w:rPr>
                <w:rFonts w:ascii="Garamond" w:hAnsi="Garamond"/>
                <w:lang w:val="hu-HU"/>
              </w:rPr>
              <w:t>szabadon választható</w:t>
            </w:r>
          </w:p>
        </w:tc>
      </w:tr>
      <w:tr w:rsidR="008A7108" w:rsidRPr="006020FF" w14:paraId="2F94CFA2" w14:textId="77777777" w:rsidTr="00416F3B">
        <w:trPr>
          <w:trHeight w:val="499"/>
        </w:trPr>
        <w:tc>
          <w:tcPr>
            <w:tcW w:w="3403" w:type="dxa"/>
            <w:shd w:val="clear" w:color="auto" w:fill="FFFFFF" w:themeFill="background1"/>
            <w:vAlign w:val="center"/>
          </w:tcPr>
          <w:p w14:paraId="03E4DC62" w14:textId="77777777" w:rsidR="008A7108" w:rsidRPr="00416F3B" w:rsidRDefault="008A7108" w:rsidP="00416F3B">
            <w:pPr>
              <w:rPr>
                <w:rFonts w:ascii="Garamond" w:hAnsi="Garamond"/>
                <w:b/>
                <w:bCs/>
                <w:lang w:val="hu-HU"/>
              </w:rPr>
            </w:pPr>
            <w:r w:rsidRPr="00416F3B">
              <w:rPr>
                <w:rFonts w:ascii="Garamond" w:hAnsi="Garamond"/>
                <w:b/>
                <w:bCs/>
                <w:lang w:val="hu-HU"/>
              </w:rPr>
              <w:t>Meghirdetés félévei:</w:t>
            </w:r>
          </w:p>
        </w:tc>
        <w:sdt>
          <w:sdtPr>
            <w:rPr>
              <w:rFonts w:ascii="Garamond" w:hAnsi="Garamond"/>
              <w:lang w:val="hu-HU"/>
            </w:rPr>
            <w:alias w:val="félévek"/>
            <w:tag w:val="félévek"/>
            <w:id w:val="-1694751843"/>
            <w:placeholder>
              <w:docPart w:val="24FAF2A5E73240CF98E9FA6FD3027644"/>
            </w:placeholder>
            <w:comboBox>
              <w:listItem w:value="Jelöljön ki egy elemet."/>
              <w:listItem w:displayText="2021/22/I." w:value="2021/22/I."/>
              <w:listItem w:displayText="2021/22/II." w:value="2021/22/II."/>
              <w:listItem w:displayText="2022/23/I." w:value="2022/23/I."/>
              <w:listItem w:displayText="2022/23/II." w:value="2022/23/II."/>
            </w:comboBox>
          </w:sdtPr>
          <w:sdtEndPr/>
          <w:sdtContent>
            <w:tc>
              <w:tcPr>
                <w:tcW w:w="7563" w:type="dxa"/>
                <w:gridSpan w:val="3"/>
                <w:shd w:val="clear" w:color="auto" w:fill="FFFFFF" w:themeFill="background1"/>
                <w:noWrap/>
                <w:vAlign w:val="center"/>
              </w:tcPr>
              <w:p w14:paraId="7DE75AD6" w14:textId="4D12CA1E" w:rsidR="008A7108" w:rsidRPr="006020FF" w:rsidRDefault="00416F3B" w:rsidP="00416F3B">
                <w:pPr>
                  <w:rPr>
                    <w:rFonts w:ascii="Garamond" w:hAnsi="Garamond"/>
                    <w:lang w:val="hu-HU"/>
                  </w:rPr>
                </w:pPr>
                <w:r w:rsidRPr="00416F3B">
                  <w:rPr>
                    <w:rFonts w:ascii="Garamond" w:hAnsi="Garamond"/>
                    <w:lang w:val="hu-HU"/>
                  </w:rPr>
                  <w:t>2021/22/II.</w:t>
                </w:r>
              </w:p>
            </w:tc>
          </w:sdtContent>
        </w:sdt>
      </w:tr>
      <w:tr w:rsidR="008A7108" w:rsidRPr="006020FF" w14:paraId="24ECC64A" w14:textId="77777777" w:rsidTr="00416F3B">
        <w:trPr>
          <w:trHeight w:val="499"/>
        </w:trPr>
        <w:tc>
          <w:tcPr>
            <w:tcW w:w="3403" w:type="dxa"/>
            <w:vAlign w:val="center"/>
            <w:hideMark/>
          </w:tcPr>
          <w:p w14:paraId="0833F2C8" w14:textId="77777777" w:rsidR="008A7108" w:rsidRPr="006020FF" w:rsidRDefault="008A7108" w:rsidP="00416F3B">
            <w:pPr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 xml:space="preserve">Tantárgyfelelős szervezeti egység: </w:t>
            </w:r>
          </w:p>
        </w:tc>
        <w:tc>
          <w:tcPr>
            <w:tcW w:w="7563" w:type="dxa"/>
            <w:gridSpan w:val="3"/>
            <w:noWrap/>
            <w:vAlign w:val="center"/>
            <w:hideMark/>
          </w:tcPr>
          <w:p w14:paraId="4BF58499" w14:textId="77777777" w:rsidR="008A7108" w:rsidRPr="006020FF" w:rsidRDefault="008A7108" w:rsidP="00416F3B">
            <w:pPr>
              <w:rPr>
                <w:rFonts w:ascii="Garamond" w:hAnsi="Garamond"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>Doktori Iskola TEDI</w:t>
            </w:r>
          </w:p>
        </w:tc>
      </w:tr>
      <w:tr w:rsidR="008A7108" w:rsidRPr="006020FF" w14:paraId="6976B21C" w14:textId="77777777" w:rsidTr="00416F3B">
        <w:trPr>
          <w:trHeight w:val="499"/>
        </w:trPr>
        <w:tc>
          <w:tcPr>
            <w:tcW w:w="3403" w:type="dxa"/>
            <w:noWrap/>
            <w:vAlign w:val="center"/>
            <w:hideMark/>
          </w:tcPr>
          <w:p w14:paraId="2A7FBD28" w14:textId="77777777" w:rsidR="008A7108" w:rsidRPr="006020FF" w:rsidRDefault="008A7108" w:rsidP="00416F3B">
            <w:pPr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>A tárgy oktatás nyelve:</w:t>
            </w:r>
          </w:p>
        </w:tc>
        <w:tc>
          <w:tcPr>
            <w:tcW w:w="7563" w:type="dxa"/>
            <w:gridSpan w:val="3"/>
            <w:noWrap/>
            <w:vAlign w:val="center"/>
            <w:hideMark/>
          </w:tcPr>
          <w:p w14:paraId="01886AD2" w14:textId="77777777" w:rsidR="008A7108" w:rsidRPr="006020FF" w:rsidRDefault="00416F3B" w:rsidP="00416F3B">
            <w:pPr>
              <w:rPr>
                <w:rFonts w:ascii="Garamond" w:hAnsi="Garamond"/>
                <w:lang w:val="hu-HU"/>
              </w:rPr>
            </w:pPr>
            <w:sdt>
              <w:sdtPr>
                <w:rPr>
                  <w:rFonts w:ascii="Garamond" w:hAnsi="Garamond"/>
                  <w:lang w:val="hu-HU"/>
                </w:rPr>
                <w:id w:val="-1308080703"/>
                <w:placeholder>
                  <w:docPart w:val="4A91EC6D1BCE4A7D94B0711EE99572D4"/>
                </w:placeholder>
                <w:dropDownList>
                  <w:listItem w:value="Válasszon ki egy nyelvet."/>
                  <w:listItem w:displayText="Magyar" w:value="Magyar"/>
                  <w:listItem w:displayText="Angol" w:value="Angol"/>
                  <w:listItem w:displayText="Német" w:value="Német"/>
                  <w:listItem w:displayText="Francia" w:value="Francia"/>
                </w:dropDownList>
              </w:sdtPr>
              <w:sdtEndPr/>
              <w:sdtContent>
                <w:r w:rsidR="008A7108" w:rsidRPr="006020FF">
                  <w:rPr>
                    <w:rFonts w:ascii="Garamond" w:hAnsi="Garamond"/>
                    <w:lang w:val="hu-HU"/>
                  </w:rPr>
                  <w:t>Magyar</w:t>
                </w:r>
              </w:sdtContent>
            </w:sdt>
          </w:p>
        </w:tc>
      </w:tr>
      <w:tr w:rsidR="008A7108" w:rsidRPr="006020FF" w14:paraId="46CDB867" w14:textId="77777777" w:rsidTr="00416F3B">
        <w:trPr>
          <w:trHeight w:val="499"/>
        </w:trPr>
        <w:tc>
          <w:tcPr>
            <w:tcW w:w="3403" w:type="dxa"/>
            <w:noWrap/>
            <w:vAlign w:val="center"/>
            <w:hideMark/>
          </w:tcPr>
          <w:p w14:paraId="099BC261" w14:textId="77777777" w:rsidR="008A7108" w:rsidRPr="006020FF" w:rsidRDefault="008A7108" w:rsidP="00416F3B">
            <w:pPr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>Tantárgyfelelős neve:</w:t>
            </w:r>
          </w:p>
        </w:tc>
        <w:tc>
          <w:tcPr>
            <w:tcW w:w="7563" w:type="dxa"/>
            <w:gridSpan w:val="3"/>
            <w:noWrap/>
            <w:vAlign w:val="center"/>
            <w:hideMark/>
          </w:tcPr>
          <w:p w14:paraId="377CB8E3" w14:textId="77777777" w:rsidR="008A7108" w:rsidRPr="006020FF" w:rsidRDefault="006020FF" w:rsidP="00416F3B">
            <w:pPr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Dr. Takács Johanna</w:t>
            </w:r>
          </w:p>
        </w:tc>
      </w:tr>
      <w:tr w:rsidR="008A7108" w:rsidRPr="006020FF" w14:paraId="354180CD" w14:textId="77777777" w:rsidTr="00416F3B">
        <w:trPr>
          <w:trHeight w:val="499"/>
        </w:trPr>
        <w:tc>
          <w:tcPr>
            <w:tcW w:w="3403" w:type="dxa"/>
            <w:noWrap/>
            <w:vAlign w:val="center"/>
            <w:hideMark/>
          </w:tcPr>
          <w:p w14:paraId="5D281C63" w14:textId="77777777" w:rsidR="008A7108" w:rsidRPr="006020FF" w:rsidRDefault="008A7108" w:rsidP="00416F3B">
            <w:pPr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>Oktató neve:</w:t>
            </w:r>
          </w:p>
        </w:tc>
        <w:tc>
          <w:tcPr>
            <w:tcW w:w="7563" w:type="dxa"/>
            <w:gridSpan w:val="3"/>
            <w:noWrap/>
            <w:vAlign w:val="center"/>
            <w:hideMark/>
          </w:tcPr>
          <w:p w14:paraId="66D5DB0D" w14:textId="77777777" w:rsidR="008A7108" w:rsidRPr="006020FF" w:rsidRDefault="006020FF" w:rsidP="00416F3B">
            <w:pPr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Dr. Takács Johanna</w:t>
            </w:r>
          </w:p>
        </w:tc>
      </w:tr>
      <w:tr w:rsidR="008A7108" w:rsidRPr="00416F3B" w14:paraId="11176567" w14:textId="77777777" w:rsidTr="00416F3B">
        <w:trPr>
          <w:trHeight w:val="499"/>
        </w:trPr>
        <w:tc>
          <w:tcPr>
            <w:tcW w:w="3403" w:type="dxa"/>
            <w:vMerge w:val="restart"/>
            <w:shd w:val="clear" w:color="auto" w:fill="auto"/>
            <w:noWrap/>
            <w:vAlign w:val="center"/>
            <w:hideMark/>
          </w:tcPr>
          <w:p w14:paraId="7EC91DA6" w14:textId="77777777" w:rsidR="008A7108" w:rsidRPr="00416F3B" w:rsidRDefault="008A7108" w:rsidP="00416F3B">
            <w:pPr>
              <w:rPr>
                <w:rFonts w:ascii="Garamond" w:hAnsi="Garamond"/>
                <w:b/>
                <w:bCs/>
                <w:lang w:val="hu-HU"/>
              </w:rPr>
            </w:pPr>
            <w:r w:rsidRPr="00416F3B">
              <w:rPr>
                <w:rFonts w:ascii="Garamond" w:hAnsi="Garamond"/>
                <w:b/>
                <w:bCs/>
                <w:lang w:val="hu-HU"/>
              </w:rPr>
              <w:t>Tantárgy jellege: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14:paraId="04835DD2" w14:textId="63C7AD2A" w:rsidR="008A7108" w:rsidRPr="00416F3B" w:rsidRDefault="00416F3B" w:rsidP="00416F3B">
            <w:pPr>
              <w:rPr>
                <w:rFonts w:ascii="Garamond" w:hAnsi="Garamond"/>
                <w:lang w:val="hu-HU"/>
              </w:rPr>
            </w:pPr>
            <w:sdt>
              <w:sdtPr>
                <w:rPr>
                  <w:rFonts w:ascii="Garamond" w:hAnsi="Garamond"/>
                  <w:lang w:val="hu-HU"/>
                </w:rPr>
                <w:id w:val="1361860303"/>
                <w:placeholder>
                  <w:docPart w:val="E385E4EA1DCA4CB1AA5DB8B4B9FFDF0E"/>
                </w:placeholder>
                <w:dropDownList>
                  <w:listItem w:value="Válassza ki a tantárgy jellegét."/>
                  <w:listItem w:displayText="Elmélet" w:value="Elmélet"/>
                  <w:listItem w:displayText="Gyakorlat" w:value="Gyakorlat"/>
                  <w:listItem w:displayText="Elmélet + gyakorlat" w:value="Elmélet + gyakorlat"/>
                </w:dropDownList>
              </w:sdtPr>
              <w:sdtEndPr/>
              <w:sdtContent>
                <w:r w:rsidR="00DF6A14" w:rsidRPr="00416F3B">
                  <w:rPr>
                    <w:rFonts w:ascii="Garamond" w:hAnsi="Garamond"/>
                    <w:lang w:val="hu-HU"/>
                  </w:rPr>
                  <w:t>Elmélet + gyakorlat</w:t>
                </w:r>
              </w:sdtContent>
            </w:sdt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3EB30626" w14:textId="77777777" w:rsidR="008A7108" w:rsidRPr="00416F3B" w:rsidRDefault="008A7108" w:rsidP="00416F3B">
            <w:pPr>
              <w:rPr>
                <w:rFonts w:ascii="Garamond" w:hAnsi="Garamond"/>
                <w:b/>
                <w:lang w:val="hu-HU"/>
              </w:rPr>
            </w:pPr>
            <w:r w:rsidRPr="00416F3B">
              <w:rPr>
                <w:rFonts w:ascii="Garamond" w:hAnsi="Garamond"/>
                <w:b/>
                <w:lang w:val="hu-HU"/>
              </w:rPr>
              <w:t>MKKR szint: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14:paraId="74FFB6DE" w14:textId="77777777" w:rsidR="008A7108" w:rsidRPr="00416F3B" w:rsidRDefault="008A7108" w:rsidP="00416F3B">
            <w:pPr>
              <w:rPr>
                <w:rFonts w:ascii="Garamond" w:hAnsi="Garamond"/>
                <w:lang w:val="hu-HU"/>
              </w:rPr>
            </w:pPr>
            <w:r w:rsidRPr="00416F3B">
              <w:rPr>
                <w:rFonts w:ascii="Garamond" w:hAnsi="Garamond"/>
                <w:lang w:val="hu-HU"/>
              </w:rPr>
              <w:t>8-as szint</w:t>
            </w:r>
          </w:p>
        </w:tc>
      </w:tr>
      <w:tr w:rsidR="008A7108" w:rsidRPr="00416F3B" w14:paraId="0AFC4B05" w14:textId="77777777" w:rsidTr="00416F3B">
        <w:trPr>
          <w:trHeight w:val="276"/>
        </w:trPr>
        <w:tc>
          <w:tcPr>
            <w:tcW w:w="3403" w:type="dxa"/>
            <w:vMerge/>
            <w:shd w:val="clear" w:color="auto" w:fill="auto"/>
            <w:hideMark/>
          </w:tcPr>
          <w:p w14:paraId="4999D28B" w14:textId="77777777" w:rsidR="008A7108" w:rsidRPr="00416F3B" w:rsidRDefault="008A7108" w:rsidP="00416F3B">
            <w:pPr>
              <w:rPr>
                <w:rFonts w:ascii="Garamond" w:hAnsi="Garamond"/>
                <w:b/>
                <w:bCs/>
                <w:lang w:val="hu-HU"/>
              </w:rPr>
            </w:pPr>
          </w:p>
        </w:tc>
        <w:tc>
          <w:tcPr>
            <w:tcW w:w="3544" w:type="dxa"/>
            <w:vMerge/>
            <w:shd w:val="clear" w:color="auto" w:fill="auto"/>
            <w:hideMark/>
          </w:tcPr>
          <w:p w14:paraId="2D2F0C31" w14:textId="77777777" w:rsidR="008A7108" w:rsidRPr="00416F3B" w:rsidRDefault="008A7108" w:rsidP="00416F3B">
            <w:pPr>
              <w:rPr>
                <w:rFonts w:ascii="Garamond" w:hAnsi="Garamond"/>
                <w:lang w:val="hu-H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0F38AA6" w14:textId="77777777" w:rsidR="008A7108" w:rsidRPr="00416F3B" w:rsidRDefault="008A7108" w:rsidP="00416F3B">
            <w:pPr>
              <w:rPr>
                <w:rFonts w:ascii="Garamond" w:hAnsi="Garamond"/>
                <w:lang w:val="hu-H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14:paraId="1A1AA36D" w14:textId="77777777" w:rsidR="008A7108" w:rsidRPr="00416F3B" w:rsidRDefault="008A7108" w:rsidP="00416F3B">
            <w:pPr>
              <w:rPr>
                <w:rFonts w:ascii="Garamond" w:hAnsi="Garamond"/>
                <w:lang w:val="hu-HU"/>
              </w:rPr>
            </w:pPr>
          </w:p>
        </w:tc>
      </w:tr>
      <w:tr w:rsidR="008A7108" w:rsidRPr="00416F3B" w14:paraId="53908FCB" w14:textId="77777777" w:rsidTr="00416F3B">
        <w:trPr>
          <w:trHeight w:val="60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0BD6A333" w14:textId="77777777" w:rsidR="008A7108" w:rsidRPr="00416F3B" w:rsidRDefault="008A7108" w:rsidP="00416F3B">
            <w:pPr>
              <w:rPr>
                <w:rFonts w:ascii="Garamond" w:hAnsi="Garamond"/>
                <w:b/>
                <w:bCs/>
                <w:lang w:val="hu-HU"/>
              </w:rPr>
            </w:pPr>
            <w:r w:rsidRPr="00416F3B">
              <w:rPr>
                <w:rFonts w:ascii="Garamond" w:hAnsi="Garamond"/>
                <w:b/>
                <w:bCs/>
                <w:lang w:val="hu-HU"/>
              </w:rPr>
              <w:t xml:space="preserve">Vizsgatípus </w:t>
            </w:r>
            <w:r w:rsidRPr="00416F3B">
              <w:rPr>
                <w:rFonts w:ascii="Garamond" w:hAnsi="Garamond"/>
                <w:b/>
                <w:lang w:val="hu-HU"/>
              </w:rPr>
              <w:t>(félévi lezárás):</w:t>
            </w:r>
          </w:p>
        </w:tc>
        <w:tc>
          <w:tcPr>
            <w:tcW w:w="7563" w:type="dxa"/>
            <w:gridSpan w:val="3"/>
            <w:shd w:val="clear" w:color="auto" w:fill="auto"/>
            <w:noWrap/>
            <w:vAlign w:val="center"/>
            <w:hideMark/>
          </w:tcPr>
          <w:p w14:paraId="443F82FA" w14:textId="12CF54DB" w:rsidR="008A7108" w:rsidRPr="00416F3B" w:rsidRDefault="00416F3B" w:rsidP="00416F3B">
            <w:pPr>
              <w:rPr>
                <w:rFonts w:ascii="Garamond" w:hAnsi="Garamond"/>
                <w:lang w:val="hu-HU"/>
              </w:rPr>
            </w:pPr>
            <w:sdt>
              <w:sdtPr>
                <w:rPr>
                  <w:rFonts w:ascii="Garamond" w:hAnsi="Garamond"/>
                  <w:lang w:val="hu-HU"/>
                </w:rPr>
                <w:id w:val="-1731921349"/>
                <w:placeholder>
                  <w:docPart w:val="294F46C1632846C984207300672EA369"/>
                </w:placeholder>
                <w:dropDownList>
                  <w:listItem w:value="Válasszon az alábbi vizsgatípusok közül."/>
                  <w:listItem w:displayText="Írásbeli" w:value="Írásbeli"/>
                  <w:listItem w:displayText="Írásbeli és Szóbeli" w:value="Írásbeli és Szóbeli"/>
                  <w:listItem w:displayText="Szóbeli" w:value="Szóbeli"/>
                </w:dropDownList>
              </w:sdtPr>
              <w:sdtEndPr/>
              <w:sdtContent>
                <w:r w:rsidR="008F2A80" w:rsidRPr="00416F3B">
                  <w:rPr>
                    <w:rFonts w:ascii="Garamond" w:hAnsi="Garamond"/>
                    <w:lang w:val="hu-HU"/>
                  </w:rPr>
                  <w:t>Írásbeli</w:t>
                </w:r>
              </w:sdtContent>
            </w:sdt>
          </w:p>
        </w:tc>
      </w:tr>
      <w:tr w:rsidR="008A7108" w:rsidRPr="006020FF" w14:paraId="046739ED" w14:textId="77777777" w:rsidTr="00416F3B">
        <w:trPr>
          <w:trHeight w:val="571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6BE92E2B" w14:textId="77777777" w:rsidR="008A7108" w:rsidRPr="00416F3B" w:rsidRDefault="008A7108" w:rsidP="00416F3B">
            <w:pPr>
              <w:rPr>
                <w:rFonts w:ascii="Garamond" w:hAnsi="Garamond"/>
                <w:b/>
                <w:bCs/>
                <w:lang w:val="hu-HU"/>
              </w:rPr>
            </w:pPr>
            <w:r w:rsidRPr="00416F3B">
              <w:rPr>
                <w:rFonts w:ascii="Garamond" w:hAnsi="Garamond"/>
                <w:b/>
                <w:bCs/>
                <w:lang w:val="hu-HU"/>
              </w:rPr>
              <w:t>A tantárgy célja:</w:t>
            </w:r>
          </w:p>
        </w:tc>
        <w:tc>
          <w:tcPr>
            <w:tcW w:w="7563" w:type="dxa"/>
            <w:gridSpan w:val="3"/>
            <w:shd w:val="clear" w:color="auto" w:fill="auto"/>
            <w:noWrap/>
            <w:vAlign w:val="center"/>
            <w:hideMark/>
          </w:tcPr>
          <w:p w14:paraId="6B9D1623" w14:textId="0BAD0875" w:rsidR="008A7108" w:rsidRPr="006020FF" w:rsidRDefault="008A7108" w:rsidP="00416F3B">
            <w:pPr>
              <w:rPr>
                <w:rFonts w:ascii="Garamond" w:hAnsi="Garamond"/>
                <w:lang w:val="hu-HU"/>
              </w:rPr>
            </w:pPr>
            <w:r w:rsidRPr="00416F3B">
              <w:rPr>
                <w:rFonts w:ascii="Garamond" w:hAnsi="Garamond"/>
                <w:lang w:val="hu-HU"/>
              </w:rPr>
              <w:t>A hallgatók ismereteket szerezzenek a</w:t>
            </w:r>
            <w:r w:rsidR="00DF6A14" w:rsidRPr="00416F3B">
              <w:rPr>
                <w:rFonts w:ascii="Garamond" w:hAnsi="Garamond"/>
                <w:lang w:val="hu-HU"/>
              </w:rPr>
              <w:t xml:space="preserve"> </w:t>
            </w:r>
            <w:r w:rsidR="00361319" w:rsidRPr="00416F3B">
              <w:rPr>
                <w:rFonts w:ascii="Garamond" w:hAnsi="Garamond"/>
                <w:lang w:val="hu-HU"/>
              </w:rPr>
              <w:t>többváltozós statisztikai eljárásokról és elsajátítsák ezen modellalkotó eljárások megfelelő alkalmazását.</w:t>
            </w:r>
            <w:r w:rsidR="008F2A80" w:rsidRPr="00416F3B">
              <w:rPr>
                <w:rFonts w:ascii="Garamond" w:hAnsi="Garamond"/>
                <w:lang w:val="hu-HU"/>
              </w:rPr>
              <w:t xml:space="preserve"> Előfeltétel: Módszertani készségfejlesztés 1. – alap statisztikai eljárások elvégzése.</w:t>
            </w:r>
          </w:p>
        </w:tc>
      </w:tr>
      <w:tr w:rsidR="008A7108" w:rsidRPr="006020FF" w14:paraId="523434A1" w14:textId="77777777" w:rsidTr="00416F3B">
        <w:trPr>
          <w:trHeight w:val="499"/>
        </w:trPr>
        <w:tc>
          <w:tcPr>
            <w:tcW w:w="10966" w:type="dxa"/>
            <w:gridSpan w:val="4"/>
            <w:noWrap/>
            <w:vAlign w:val="center"/>
            <w:hideMark/>
          </w:tcPr>
          <w:p w14:paraId="0725DA4B" w14:textId="77777777" w:rsidR="008A7108" w:rsidRPr="006020FF" w:rsidRDefault="008A7108" w:rsidP="00416F3B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>A TANANYAG TARTALMI ELEMEI: elmélet + gyakorlat (ha van)</w:t>
            </w:r>
          </w:p>
        </w:tc>
      </w:tr>
      <w:tr w:rsidR="008A7108" w:rsidRPr="006020FF" w14:paraId="7F45542F" w14:textId="77777777" w:rsidTr="00416F3B">
        <w:trPr>
          <w:trHeight w:val="699"/>
        </w:trPr>
        <w:tc>
          <w:tcPr>
            <w:tcW w:w="10966" w:type="dxa"/>
            <w:gridSpan w:val="4"/>
            <w:noWrap/>
            <w:vAlign w:val="center"/>
            <w:hideMark/>
          </w:tcPr>
          <w:p w14:paraId="1172725B" w14:textId="77777777" w:rsidR="00155BE3" w:rsidRDefault="00155BE3" w:rsidP="00416F3B">
            <w:pPr>
              <w:pStyle w:val="Default"/>
              <w:rPr>
                <w:rFonts w:ascii="Garamond" w:hAnsi="Garamond"/>
              </w:rPr>
            </w:pPr>
            <w:r w:rsidRPr="00155BE3">
              <w:rPr>
                <w:rFonts w:ascii="Garamond" w:hAnsi="Garamond"/>
              </w:rPr>
              <w:t>Többváltozós statisztikai eljárások</w:t>
            </w:r>
            <w:r>
              <w:rPr>
                <w:rFonts w:ascii="Garamond" w:hAnsi="Garamond"/>
              </w:rPr>
              <w:t xml:space="preserve"> és a modellalkotás alapjai</w:t>
            </w:r>
            <w:r w:rsidRPr="00155BE3">
              <w:rPr>
                <w:rFonts w:ascii="Garamond" w:hAnsi="Garamond"/>
              </w:rPr>
              <w:t xml:space="preserve"> </w:t>
            </w:r>
          </w:p>
          <w:p w14:paraId="7386FF71" w14:textId="5ECDFE77" w:rsidR="00155BE3" w:rsidRPr="00155BE3" w:rsidRDefault="00155BE3" w:rsidP="00416F3B">
            <w:pPr>
              <w:pStyle w:val="Default"/>
              <w:rPr>
                <w:rFonts w:ascii="Garamond" w:hAnsi="Garamond"/>
              </w:rPr>
            </w:pPr>
            <w:r w:rsidRPr="00155BE3">
              <w:rPr>
                <w:rFonts w:ascii="Garamond" w:hAnsi="Garamond"/>
              </w:rPr>
              <w:t>Többváltozós lineáris regresszi</w:t>
            </w:r>
            <w:r>
              <w:rPr>
                <w:rFonts w:ascii="Garamond" w:hAnsi="Garamond"/>
              </w:rPr>
              <w:t>ó</w:t>
            </w:r>
          </w:p>
          <w:p w14:paraId="1D028751" w14:textId="2D083A8E" w:rsidR="00155BE3" w:rsidRPr="00155BE3" w:rsidRDefault="00155BE3" w:rsidP="00416F3B">
            <w:pPr>
              <w:pStyle w:val="Default"/>
              <w:rPr>
                <w:rFonts w:ascii="Garamond" w:hAnsi="Garamond"/>
              </w:rPr>
            </w:pPr>
            <w:r w:rsidRPr="00155BE3">
              <w:rPr>
                <w:rFonts w:ascii="Garamond" w:hAnsi="Garamond"/>
              </w:rPr>
              <w:t xml:space="preserve">Ismételt méréses varianciaanalízis - </w:t>
            </w:r>
            <w:proofErr w:type="spellStart"/>
            <w:r w:rsidRPr="00155BE3">
              <w:rPr>
                <w:rFonts w:ascii="Garamond" w:hAnsi="Garamond"/>
              </w:rPr>
              <w:t>related</w:t>
            </w:r>
            <w:proofErr w:type="spellEnd"/>
            <w:r w:rsidRPr="00155BE3">
              <w:rPr>
                <w:rFonts w:ascii="Garamond" w:hAnsi="Garamond"/>
              </w:rPr>
              <w:t xml:space="preserve"> design</w:t>
            </w:r>
          </w:p>
          <w:p w14:paraId="050DEC3F" w14:textId="5797083F" w:rsidR="00155BE3" w:rsidRPr="00155BE3" w:rsidRDefault="00155BE3" w:rsidP="00416F3B">
            <w:pPr>
              <w:pStyle w:val="Default"/>
              <w:rPr>
                <w:rFonts w:ascii="Garamond" w:hAnsi="Garamond"/>
              </w:rPr>
            </w:pPr>
            <w:r w:rsidRPr="00155BE3">
              <w:rPr>
                <w:rFonts w:ascii="Garamond" w:hAnsi="Garamond"/>
              </w:rPr>
              <w:t>Faktoriális varianciaanalízis 1. – több független változós hatása, főhatások és interakciók</w:t>
            </w:r>
          </w:p>
          <w:p w14:paraId="022CDABF" w14:textId="1B52D2FA" w:rsidR="00155BE3" w:rsidRPr="00155BE3" w:rsidRDefault="00155BE3" w:rsidP="00416F3B">
            <w:pPr>
              <w:pStyle w:val="Default"/>
              <w:rPr>
                <w:rFonts w:ascii="Garamond" w:hAnsi="Garamond"/>
              </w:rPr>
            </w:pPr>
            <w:r w:rsidRPr="00155BE3">
              <w:rPr>
                <w:rFonts w:ascii="Garamond" w:hAnsi="Garamond"/>
              </w:rPr>
              <w:t xml:space="preserve">Faktoriális varianciaanalízis </w:t>
            </w:r>
            <w:r w:rsidR="009E1C5C">
              <w:rPr>
                <w:rFonts w:ascii="Garamond" w:hAnsi="Garamond"/>
              </w:rPr>
              <w:t>2</w:t>
            </w:r>
            <w:r w:rsidRPr="00155BE3">
              <w:rPr>
                <w:rFonts w:ascii="Garamond" w:hAnsi="Garamond"/>
              </w:rPr>
              <w:t>. – alkalmazási feltételek, modellépítés</w:t>
            </w:r>
          </w:p>
          <w:p w14:paraId="0DD08B29" w14:textId="033ED3B8" w:rsidR="00155BE3" w:rsidRPr="00155BE3" w:rsidRDefault="00155BE3" w:rsidP="00416F3B">
            <w:pPr>
              <w:pStyle w:val="Default"/>
              <w:rPr>
                <w:rFonts w:ascii="Garamond" w:hAnsi="Garamond"/>
              </w:rPr>
            </w:pPr>
            <w:r w:rsidRPr="00155BE3">
              <w:rPr>
                <w:rFonts w:ascii="Garamond" w:hAnsi="Garamond"/>
              </w:rPr>
              <w:t>Faktoriális varianciaanalízis 3. – kovarianciaanalízis és faktoriális ismételt méréses VA/COV</w:t>
            </w:r>
          </w:p>
          <w:p w14:paraId="14775919" w14:textId="34D4A634" w:rsidR="00155BE3" w:rsidRPr="00155BE3" w:rsidRDefault="00155BE3" w:rsidP="00416F3B">
            <w:pPr>
              <w:pStyle w:val="Default"/>
              <w:rPr>
                <w:rFonts w:ascii="Garamond" w:hAnsi="Garamond"/>
              </w:rPr>
            </w:pPr>
            <w:r w:rsidRPr="00155BE3">
              <w:rPr>
                <w:rFonts w:ascii="Garamond" w:hAnsi="Garamond"/>
              </w:rPr>
              <w:t>Bináris logisztikus regresszió, ROC görbe</w:t>
            </w:r>
          </w:p>
          <w:p w14:paraId="41A1DD36" w14:textId="10C306C3" w:rsidR="00155BE3" w:rsidRPr="00155BE3" w:rsidRDefault="00155BE3" w:rsidP="00416F3B">
            <w:pPr>
              <w:pStyle w:val="Default"/>
              <w:rPr>
                <w:rFonts w:ascii="Garamond" w:hAnsi="Garamond"/>
              </w:rPr>
            </w:pPr>
            <w:r w:rsidRPr="00155BE3">
              <w:rPr>
                <w:rFonts w:ascii="Garamond" w:hAnsi="Garamond"/>
              </w:rPr>
              <w:t xml:space="preserve">Regressziós modellek: Moderáló és </w:t>
            </w:r>
            <w:proofErr w:type="spellStart"/>
            <w:r w:rsidRPr="00155BE3">
              <w:rPr>
                <w:rFonts w:ascii="Garamond" w:hAnsi="Garamond"/>
              </w:rPr>
              <w:t>mediáló</w:t>
            </w:r>
            <w:proofErr w:type="spellEnd"/>
            <w:r w:rsidRPr="00155BE3">
              <w:rPr>
                <w:rFonts w:ascii="Garamond" w:hAnsi="Garamond"/>
              </w:rPr>
              <w:t xml:space="preserve"> hatások vizsgálata (Hayes – PROCESS </w:t>
            </w:r>
            <w:proofErr w:type="spellStart"/>
            <w:r w:rsidRPr="00155BE3">
              <w:rPr>
                <w:rFonts w:ascii="Garamond" w:hAnsi="Garamond"/>
              </w:rPr>
              <w:t>macro</w:t>
            </w:r>
            <w:proofErr w:type="spellEnd"/>
            <w:r w:rsidRPr="00155BE3">
              <w:rPr>
                <w:rFonts w:ascii="Garamond" w:hAnsi="Garamond"/>
              </w:rPr>
              <w:t>)</w:t>
            </w:r>
          </w:p>
          <w:p w14:paraId="79B0453E" w14:textId="08B62A30" w:rsidR="00155BE3" w:rsidRPr="00155BE3" w:rsidRDefault="009E1C5C" w:rsidP="00416F3B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Főkomponenselemzés és faktoranalízis</w:t>
            </w:r>
          </w:p>
          <w:p w14:paraId="640025F7" w14:textId="77777777" w:rsidR="008A09D3" w:rsidRDefault="00155BE3" w:rsidP="00416F3B">
            <w:pPr>
              <w:contextualSpacing/>
              <w:rPr>
                <w:rFonts w:ascii="Garamond" w:hAnsi="Garamond"/>
              </w:rPr>
            </w:pPr>
            <w:proofErr w:type="spellStart"/>
            <w:r w:rsidRPr="00155BE3">
              <w:rPr>
                <w:rFonts w:ascii="Garamond" w:hAnsi="Garamond"/>
              </w:rPr>
              <w:t>Klaszterelemzés</w:t>
            </w:r>
            <w:proofErr w:type="spellEnd"/>
            <w:r w:rsidRPr="00155BE3">
              <w:rPr>
                <w:rFonts w:ascii="Garamond" w:hAnsi="Garamond"/>
              </w:rPr>
              <w:t xml:space="preserve"> </w:t>
            </w:r>
            <w:proofErr w:type="spellStart"/>
            <w:r w:rsidRPr="00155BE3">
              <w:rPr>
                <w:rFonts w:ascii="Garamond" w:hAnsi="Garamond"/>
              </w:rPr>
              <w:t>és</w:t>
            </w:r>
            <w:proofErr w:type="spellEnd"/>
            <w:r w:rsidRPr="00155BE3">
              <w:rPr>
                <w:rFonts w:ascii="Garamond" w:hAnsi="Garamond"/>
              </w:rPr>
              <w:t xml:space="preserve"> </w:t>
            </w:r>
            <w:proofErr w:type="spellStart"/>
            <w:r w:rsidRPr="00155BE3">
              <w:rPr>
                <w:rFonts w:ascii="Garamond" w:hAnsi="Garamond"/>
              </w:rPr>
              <w:t>diszkriminanciaanalízis</w:t>
            </w:r>
            <w:proofErr w:type="spellEnd"/>
          </w:p>
          <w:p w14:paraId="4E72C89F" w14:textId="77777777" w:rsidR="005E78B8" w:rsidRDefault="008A09D3" w:rsidP="00416F3B">
            <w:pPr>
              <w:contextualSpacing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Többváltozós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statisztikai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eljárások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eredményeinek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5E78B8">
              <w:rPr>
                <w:rFonts w:ascii="Garamond" w:hAnsi="Garamond"/>
              </w:rPr>
              <w:t>tudományos</w:t>
            </w:r>
            <w:proofErr w:type="spellEnd"/>
            <w:r w:rsidR="005E78B8">
              <w:rPr>
                <w:rFonts w:ascii="Garamond" w:hAnsi="Garamond"/>
              </w:rPr>
              <w:t xml:space="preserve"> </w:t>
            </w:r>
            <w:proofErr w:type="spellStart"/>
            <w:r w:rsidR="005E78B8">
              <w:rPr>
                <w:rFonts w:ascii="Garamond" w:hAnsi="Garamond"/>
              </w:rPr>
              <w:t>közlése</w:t>
            </w:r>
            <w:proofErr w:type="spellEnd"/>
          </w:p>
          <w:p w14:paraId="31F7820F" w14:textId="0F4D55E2" w:rsidR="00416F3B" w:rsidRPr="008A09D3" w:rsidRDefault="00416F3B" w:rsidP="00416F3B">
            <w:pPr>
              <w:contextualSpacing/>
              <w:rPr>
                <w:rFonts w:ascii="Garamond" w:hAnsi="Garamond"/>
              </w:rPr>
            </w:pPr>
          </w:p>
        </w:tc>
      </w:tr>
      <w:tr w:rsidR="008A7108" w:rsidRPr="006020FF" w14:paraId="33438AD0" w14:textId="77777777" w:rsidTr="00416F3B">
        <w:trPr>
          <w:trHeight w:val="499"/>
        </w:trPr>
        <w:tc>
          <w:tcPr>
            <w:tcW w:w="10966" w:type="dxa"/>
            <w:gridSpan w:val="4"/>
            <w:shd w:val="clear" w:color="auto" w:fill="auto"/>
            <w:noWrap/>
            <w:vAlign w:val="center"/>
            <w:hideMark/>
          </w:tcPr>
          <w:p w14:paraId="21BB8E01" w14:textId="23F7079C" w:rsidR="008A7108" w:rsidRPr="006020FF" w:rsidRDefault="00416F3B" w:rsidP="00416F3B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>
              <w:rPr>
                <w:rFonts w:ascii="Garamond" w:hAnsi="Garamond"/>
                <w:b/>
                <w:bCs/>
                <w:lang w:val="hu-HU"/>
              </w:rPr>
              <w:t>FÉLÉVKÖZI KÖVETELMÉNYEK</w:t>
            </w:r>
          </w:p>
        </w:tc>
      </w:tr>
      <w:tr w:rsidR="008A7108" w:rsidRPr="006020FF" w14:paraId="16C70053" w14:textId="77777777" w:rsidTr="00416F3B">
        <w:trPr>
          <w:trHeight w:val="699"/>
        </w:trPr>
        <w:tc>
          <w:tcPr>
            <w:tcW w:w="10966" w:type="dxa"/>
            <w:gridSpan w:val="4"/>
            <w:noWrap/>
            <w:vAlign w:val="center"/>
            <w:hideMark/>
          </w:tcPr>
          <w:p w14:paraId="29D359A0" w14:textId="77777777" w:rsidR="00416F3B" w:rsidRDefault="00416F3B" w:rsidP="00416F3B">
            <w:pPr>
              <w:rPr>
                <w:rFonts w:ascii="Garamond" w:hAnsi="Garamond"/>
                <w:lang w:val="hu-HU"/>
              </w:rPr>
            </w:pPr>
          </w:p>
          <w:p w14:paraId="2C220573" w14:textId="77777777" w:rsidR="00416F3B" w:rsidRDefault="00416F3B" w:rsidP="00416F3B">
            <w:pPr>
              <w:rPr>
                <w:rFonts w:ascii="Garamond" w:hAnsi="Garamond"/>
                <w:lang w:val="hu-HU"/>
              </w:rPr>
            </w:pPr>
          </w:p>
          <w:p w14:paraId="6CBF5498" w14:textId="77777777" w:rsidR="008A7108" w:rsidRDefault="00F30FCD" w:rsidP="00416F3B">
            <w:pPr>
              <w:rPr>
                <w:rFonts w:ascii="Garamond" w:hAnsi="Garamond"/>
                <w:lang w:val="hu-HU"/>
              </w:rPr>
            </w:pPr>
            <w:r w:rsidRPr="00416F3B">
              <w:rPr>
                <w:rFonts w:ascii="Garamond" w:hAnsi="Garamond"/>
                <w:lang w:val="hu-HU"/>
              </w:rPr>
              <w:t>félévközi házi feladatok</w:t>
            </w:r>
          </w:p>
          <w:p w14:paraId="58254BA2" w14:textId="77777777" w:rsidR="00416F3B" w:rsidRDefault="00416F3B" w:rsidP="00416F3B">
            <w:pPr>
              <w:rPr>
                <w:rFonts w:ascii="Garamond" w:hAnsi="Garamond"/>
                <w:lang w:val="hu-HU"/>
              </w:rPr>
            </w:pPr>
          </w:p>
          <w:p w14:paraId="41312E38" w14:textId="5BD259E7" w:rsidR="00416F3B" w:rsidRPr="00416F3B" w:rsidRDefault="00416F3B" w:rsidP="00416F3B">
            <w:pPr>
              <w:rPr>
                <w:rFonts w:ascii="Garamond" w:hAnsi="Garamond"/>
                <w:lang w:val="hu-HU"/>
              </w:rPr>
            </w:pPr>
          </w:p>
        </w:tc>
      </w:tr>
      <w:tr w:rsidR="008A7108" w:rsidRPr="006020FF" w14:paraId="7CF0FB0F" w14:textId="77777777" w:rsidTr="00416F3B">
        <w:trPr>
          <w:trHeight w:val="499"/>
        </w:trPr>
        <w:tc>
          <w:tcPr>
            <w:tcW w:w="10966" w:type="dxa"/>
            <w:gridSpan w:val="4"/>
            <w:shd w:val="clear" w:color="auto" w:fill="auto"/>
            <w:noWrap/>
            <w:vAlign w:val="center"/>
            <w:hideMark/>
          </w:tcPr>
          <w:p w14:paraId="6B642BCB" w14:textId="77777777" w:rsidR="008A7108" w:rsidRPr="006020FF" w:rsidRDefault="008A7108" w:rsidP="00416F3B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lastRenderedPageBreak/>
              <w:t>A FÉLÉVZÁRÁS MÓDJA, A TANTÁRGYI JEGY KIALAKÍTÁSÁNAK SZEMPONTJAI</w:t>
            </w:r>
          </w:p>
        </w:tc>
      </w:tr>
      <w:tr w:rsidR="008A7108" w:rsidRPr="006020FF" w14:paraId="34D0291F" w14:textId="77777777" w:rsidTr="00416F3B">
        <w:trPr>
          <w:trHeight w:val="1605"/>
        </w:trPr>
        <w:tc>
          <w:tcPr>
            <w:tcW w:w="3403" w:type="dxa"/>
            <w:shd w:val="clear" w:color="auto" w:fill="auto"/>
            <w:vAlign w:val="center"/>
            <w:hideMark/>
          </w:tcPr>
          <w:p w14:paraId="43DC7971" w14:textId="77777777" w:rsidR="008A7108" w:rsidRPr="006020FF" w:rsidRDefault="008A7108" w:rsidP="00416F3B">
            <w:pPr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 xml:space="preserve">Félévi követelmények </w:t>
            </w:r>
            <w:r w:rsidRPr="006020FF">
              <w:rPr>
                <w:rFonts w:ascii="Garamond" w:hAnsi="Garamond"/>
                <w:lang w:val="hu-HU"/>
              </w:rPr>
              <w:t>(óralátogatás mértéke, ellenőrző dolgozatok és egyéb követelmények teljesítése)</w:t>
            </w:r>
          </w:p>
        </w:tc>
        <w:tc>
          <w:tcPr>
            <w:tcW w:w="7563" w:type="dxa"/>
            <w:gridSpan w:val="3"/>
            <w:shd w:val="clear" w:color="auto" w:fill="auto"/>
            <w:vAlign w:val="center"/>
          </w:tcPr>
          <w:p w14:paraId="69E08E78" w14:textId="0BD75EB0" w:rsidR="00BB110C" w:rsidRPr="00416F3B" w:rsidRDefault="00F30FCD" w:rsidP="00416F3B">
            <w:pPr>
              <w:rPr>
                <w:rFonts w:ascii="Garamond" w:hAnsi="Garamond"/>
                <w:lang w:val="hu-HU"/>
              </w:rPr>
            </w:pPr>
            <w:bookmarkStart w:id="0" w:name="_GoBack"/>
            <w:bookmarkEnd w:id="0"/>
            <w:r w:rsidRPr="00416F3B">
              <w:rPr>
                <w:rFonts w:ascii="Garamond" w:hAnsi="Garamond"/>
                <w:lang w:val="hu-HU"/>
              </w:rPr>
              <w:t>félévközi házi feladatok</w:t>
            </w:r>
            <w:r w:rsidR="00114B0B" w:rsidRPr="00416F3B">
              <w:rPr>
                <w:rFonts w:ascii="Garamond" w:hAnsi="Garamond"/>
                <w:lang w:val="hu-HU"/>
              </w:rPr>
              <w:t xml:space="preserve"> 90%-nak teljesítése </w:t>
            </w:r>
            <w:r w:rsidR="00E23DDD" w:rsidRPr="00416F3B">
              <w:rPr>
                <w:rFonts w:ascii="Garamond" w:hAnsi="Garamond"/>
                <w:lang w:val="hu-HU"/>
              </w:rPr>
              <w:t>VAGY</w:t>
            </w:r>
          </w:p>
          <w:p w14:paraId="7C2BBBCA" w14:textId="63B7D27B" w:rsidR="00114B0B" w:rsidRPr="006020FF" w:rsidRDefault="00114B0B" w:rsidP="00416F3B">
            <w:pPr>
              <w:rPr>
                <w:rFonts w:ascii="Garamond" w:hAnsi="Garamond"/>
                <w:lang w:val="hu-HU"/>
              </w:rPr>
            </w:pPr>
            <w:r w:rsidRPr="00416F3B">
              <w:rPr>
                <w:rFonts w:ascii="Garamond" w:hAnsi="Garamond"/>
                <w:lang w:val="hu-HU"/>
              </w:rPr>
              <w:t>félévközi házi feladatok kevesebb mint 90%-ának teljesítése esetén írásbeli teszt</w:t>
            </w:r>
          </w:p>
        </w:tc>
      </w:tr>
      <w:tr w:rsidR="008A7108" w:rsidRPr="006020FF" w14:paraId="4AE6574A" w14:textId="77777777" w:rsidTr="00416F3B">
        <w:trPr>
          <w:trHeight w:val="1402"/>
        </w:trPr>
        <w:tc>
          <w:tcPr>
            <w:tcW w:w="3403" w:type="dxa"/>
            <w:shd w:val="clear" w:color="auto" w:fill="auto"/>
            <w:vAlign w:val="center"/>
            <w:hideMark/>
          </w:tcPr>
          <w:p w14:paraId="30C6641A" w14:textId="77777777" w:rsidR="008A7108" w:rsidRPr="006020FF" w:rsidRDefault="008A7108" w:rsidP="00416F3B">
            <w:pPr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 xml:space="preserve">A félévi követelmények teljesítési hiányának </w:t>
            </w:r>
            <w:proofErr w:type="gramStart"/>
            <w:r w:rsidRPr="006020FF">
              <w:rPr>
                <w:rFonts w:ascii="Garamond" w:hAnsi="Garamond"/>
                <w:b/>
                <w:bCs/>
                <w:lang w:val="hu-HU"/>
              </w:rPr>
              <w:t>következménye(</w:t>
            </w:r>
            <w:proofErr w:type="gramEnd"/>
            <w:r w:rsidRPr="006020FF">
              <w:rPr>
                <w:rFonts w:ascii="Garamond" w:hAnsi="Garamond"/>
                <w:b/>
                <w:bCs/>
                <w:lang w:val="hu-HU"/>
              </w:rPr>
              <w:t>i)</w:t>
            </w:r>
          </w:p>
        </w:tc>
        <w:tc>
          <w:tcPr>
            <w:tcW w:w="7563" w:type="dxa"/>
            <w:gridSpan w:val="3"/>
            <w:shd w:val="clear" w:color="auto" w:fill="auto"/>
            <w:noWrap/>
            <w:vAlign w:val="center"/>
          </w:tcPr>
          <w:p w14:paraId="45FB0B1E" w14:textId="4958222B" w:rsidR="00693834" w:rsidRPr="006020FF" w:rsidRDefault="00416F3B" w:rsidP="00416F3B">
            <w:pPr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Doktori Szabályzat szerint</w:t>
            </w:r>
          </w:p>
        </w:tc>
      </w:tr>
      <w:tr w:rsidR="008A7108" w:rsidRPr="006020FF" w14:paraId="44D27DED" w14:textId="77777777" w:rsidTr="00416F3B">
        <w:trPr>
          <w:trHeight w:val="499"/>
        </w:trPr>
        <w:tc>
          <w:tcPr>
            <w:tcW w:w="10966" w:type="dxa"/>
            <w:gridSpan w:val="4"/>
            <w:shd w:val="clear" w:color="auto" w:fill="auto"/>
            <w:noWrap/>
            <w:vAlign w:val="center"/>
            <w:hideMark/>
          </w:tcPr>
          <w:p w14:paraId="01AF801D" w14:textId="77777777" w:rsidR="008A7108" w:rsidRPr="006020FF" w:rsidRDefault="008A7108" w:rsidP="00416F3B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>KÖTELEZŐ IRODALOM</w:t>
            </w:r>
          </w:p>
        </w:tc>
      </w:tr>
      <w:tr w:rsidR="008A7108" w:rsidRPr="006020FF" w14:paraId="4D8CE1D6" w14:textId="77777777" w:rsidTr="00416F3B">
        <w:trPr>
          <w:trHeight w:val="1241"/>
        </w:trPr>
        <w:tc>
          <w:tcPr>
            <w:tcW w:w="10966" w:type="dxa"/>
            <w:gridSpan w:val="4"/>
            <w:shd w:val="clear" w:color="auto" w:fill="auto"/>
            <w:noWrap/>
            <w:vAlign w:val="center"/>
            <w:hideMark/>
          </w:tcPr>
          <w:p w14:paraId="5A35B913" w14:textId="77777777" w:rsidR="006020FF" w:rsidRPr="006020FF" w:rsidRDefault="008A7108" w:rsidP="00416F3B">
            <w:pPr>
              <w:pStyle w:val="NormlWeb"/>
              <w:rPr>
                <w:rFonts w:ascii="Garamond" w:hAnsi="Garamond"/>
              </w:rPr>
            </w:pPr>
            <w:r w:rsidRPr="006020FF">
              <w:rPr>
                <w:rFonts w:ascii="Garamond" w:hAnsi="Garamond"/>
              </w:rPr>
              <w:t> </w:t>
            </w:r>
          </w:p>
          <w:p w14:paraId="5A0A05C9" w14:textId="77777777" w:rsidR="008A7108" w:rsidRPr="006020FF" w:rsidRDefault="008A7108" w:rsidP="00416F3B">
            <w:pPr>
              <w:rPr>
                <w:rFonts w:ascii="Garamond" w:hAnsi="Garamond"/>
                <w:lang w:val="hu-HU" w:eastAsia="hu-HU"/>
              </w:rPr>
            </w:pPr>
          </w:p>
        </w:tc>
      </w:tr>
      <w:tr w:rsidR="008A7108" w:rsidRPr="006020FF" w14:paraId="698ED39E" w14:textId="77777777" w:rsidTr="00416F3B">
        <w:trPr>
          <w:trHeight w:val="499"/>
        </w:trPr>
        <w:tc>
          <w:tcPr>
            <w:tcW w:w="10966" w:type="dxa"/>
            <w:gridSpan w:val="4"/>
            <w:shd w:val="clear" w:color="auto" w:fill="auto"/>
            <w:noWrap/>
            <w:vAlign w:val="center"/>
            <w:hideMark/>
          </w:tcPr>
          <w:p w14:paraId="30C0A536" w14:textId="77777777" w:rsidR="008A7108" w:rsidRPr="006020FF" w:rsidRDefault="008A7108" w:rsidP="00416F3B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6020FF">
              <w:rPr>
                <w:rFonts w:ascii="Garamond" w:hAnsi="Garamond"/>
                <w:b/>
                <w:bCs/>
                <w:lang w:val="hu-HU"/>
              </w:rPr>
              <w:t>AJÁNLOTT IRODALOM</w:t>
            </w:r>
          </w:p>
        </w:tc>
      </w:tr>
      <w:tr w:rsidR="008A7108" w:rsidRPr="006020FF" w14:paraId="2809D563" w14:textId="77777777" w:rsidTr="00416F3B">
        <w:trPr>
          <w:trHeight w:val="1257"/>
        </w:trPr>
        <w:tc>
          <w:tcPr>
            <w:tcW w:w="10966" w:type="dxa"/>
            <w:gridSpan w:val="4"/>
            <w:shd w:val="clear" w:color="auto" w:fill="auto"/>
            <w:noWrap/>
            <w:vAlign w:val="center"/>
            <w:hideMark/>
          </w:tcPr>
          <w:p w14:paraId="7E4F608A" w14:textId="05B5D90A" w:rsidR="008A7108" w:rsidRPr="00E23DDD" w:rsidRDefault="00A728D9" w:rsidP="00416F3B">
            <w:pPr>
              <w:rPr>
                <w:rFonts w:ascii="Garamond" w:hAnsi="Garamond"/>
                <w:lang w:val="hu-HU"/>
              </w:rPr>
            </w:pPr>
            <w:proofErr w:type="spellStart"/>
            <w:r w:rsidRPr="00E23DDD">
              <w:rPr>
                <w:rFonts w:ascii="Garamond" w:hAnsi="Garamond"/>
                <w:lang w:val="hu-HU"/>
              </w:rPr>
              <w:t>Babbie</w:t>
            </w:r>
            <w:proofErr w:type="spellEnd"/>
            <w:r w:rsidRPr="00E23DDD">
              <w:rPr>
                <w:rFonts w:ascii="Garamond" w:hAnsi="Garamond"/>
                <w:lang w:val="hu-HU"/>
              </w:rPr>
              <w:t xml:space="preserve"> E. A társadalomkutatás gyakorlata. Budape</w:t>
            </w:r>
            <w:r w:rsidR="00A25689" w:rsidRPr="00E23DDD">
              <w:rPr>
                <w:rFonts w:ascii="Garamond" w:hAnsi="Garamond"/>
                <w:lang w:val="hu-HU"/>
              </w:rPr>
              <w:t>s</w:t>
            </w:r>
            <w:r w:rsidRPr="00E23DDD">
              <w:rPr>
                <w:rFonts w:ascii="Garamond" w:hAnsi="Garamond"/>
                <w:lang w:val="hu-HU"/>
              </w:rPr>
              <w:t>t: Balassi Kiadó,</w:t>
            </w:r>
            <w:r w:rsidR="000F182A" w:rsidRPr="00E23DDD">
              <w:rPr>
                <w:rFonts w:ascii="Garamond" w:hAnsi="Garamond"/>
                <w:lang w:val="hu-HU"/>
              </w:rPr>
              <w:t xml:space="preserve"> 2008.</w:t>
            </w:r>
          </w:p>
          <w:p w14:paraId="06995659" w14:textId="77777777" w:rsidR="00C93CE4" w:rsidRPr="00E23DDD" w:rsidRDefault="000941A7" w:rsidP="00416F3B">
            <w:pPr>
              <w:jc w:val="both"/>
              <w:rPr>
                <w:rFonts w:ascii="Garamond" w:hAnsi="Garamond"/>
                <w:lang w:val="hu-HU"/>
              </w:rPr>
            </w:pPr>
            <w:proofErr w:type="spellStart"/>
            <w:r w:rsidRPr="00E23DDD">
              <w:rPr>
                <w:rFonts w:ascii="Garamond" w:hAnsi="Garamond"/>
                <w:lang w:val="hu-HU"/>
              </w:rPr>
              <w:t>Landau</w:t>
            </w:r>
            <w:proofErr w:type="spellEnd"/>
            <w:r w:rsidRPr="00E23DDD">
              <w:rPr>
                <w:rFonts w:ascii="Garamond" w:hAnsi="Garamond"/>
                <w:lang w:val="hu-HU"/>
              </w:rPr>
              <w:t xml:space="preserve"> S, </w:t>
            </w:r>
            <w:proofErr w:type="spellStart"/>
            <w:r w:rsidRPr="00E23DDD">
              <w:rPr>
                <w:rFonts w:ascii="Garamond" w:hAnsi="Garamond"/>
                <w:lang w:val="hu-HU"/>
              </w:rPr>
              <w:t>Everitt</w:t>
            </w:r>
            <w:proofErr w:type="spellEnd"/>
            <w:r w:rsidRPr="00E23DDD">
              <w:rPr>
                <w:rFonts w:ascii="Garamond" w:hAnsi="Garamond"/>
                <w:lang w:val="hu-HU"/>
              </w:rPr>
              <w:t xml:space="preserve"> BS. A </w:t>
            </w:r>
            <w:proofErr w:type="spellStart"/>
            <w:r w:rsidRPr="00E23DDD">
              <w:rPr>
                <w:rFonts w:ascii="Garamond" w:hAnsi="Garamond"/>
                <w:lang w:val="hu-HU"/>
              </w:rPr>
              <w:t>handbook</w:t>
            </w:r>
            <w:proofErr w:type="spellEnd"/>
            <w:r w:rsidRPr="00E23DDD">
              <w:rPr>
                <w:rFonts w:ascii="Garamond" w:hAnsi="Garamond"/>
                <w:lang w:val="hu-HU"/>
              </w:rPr>
              <w:t xml:space="preserve"> of </w:t>
            </w:r>
            <w:proofErr w:type="spellStart"/>
            <w:r w:rsidRPr="00E23DDD">
              <w:rPr>
                <w:rFonts w:ascii="Garamond" w:hAnsi="Garamond"/>
                <w:lang w:val="hu-HU"/>
              </w:rPr>
              <w:t>statistical</w:t>
            </w:r>
            <w:proofErr w:type="spellEnd"/>
            <w:r w:rsidRPr="00E23DDD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23DDD">
              <w:rPr>
                <w:rFonts w:ascii="Garamond" w:hAnsi="Garamond"/>
                <w:lang w:val="hu-HU"/>
              </w:rPr>
              <w:t>analyses</w:t>
            </w:r>
            <w:proofErr w:type="spellEnd"/>
            <w:r w:rsidR="00727A8B" w:rsidRPr="00E23DDD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="00727A8B" w:rsidRPr="00E23DDD">
              <w:rPr>
                <w:rFonts w:ascii="Garamond" w:hAnsi="Garamond"/>
                <w:lang w:val="hu-HU"/>
              </w:rPr>
              <w:t>using</w:t>
            </w:r>
            <w:proofErr w:type="spellEnd"/>
            <w:r w:rsidR="00727A8B" w:rsidRPr="00E23DDD">
              <w:rPr>
                <w:rFonts w:ascii="Garamond" w:hAnsi="Garamond"/>
                <w:lang w:val="hu-HU"/>
              </w:rPr>
              <w:t xml:space="preserve"> SPSS</w:t>
            </w:r>
            <w:r w:rsidRPr="00E23DDD">
              <w:rPr>
                <w:rFonts w:ascii="Garamond" w:hAnsi="Garamond"/>
                <w:lang w:val="hu-HU"/>
              </w:rPr>
              <w:t xml:space="preserve">. </w:t>
            </w:r>
            <w:r w:rsidR="00727A8B" w:rsidRPr="00E23DDD">
              <w:rPr>
                <w:rFonts w:ascii="Garamond" w:hAnsi="Garamond"/>
                <w:lang w:val="hu-HU"/>
              </w:rPr>
              <w:t>Washington, D.C., USA: Chapman &amp; Hall/CRC Press LLC, 2004.</w:t>
            </w:r>
          </w:p>
          <w:p w14:paraId="24EFA883" w14:textId="77777777" w:rsidR="001054DE" w:rsidRPr="00E23DDD" w:rsidRDefault="001054DE" w:rsidP="00416F3B">
            <w:pPr>
              <w:jc w:val="both"/>
              <w:rPr>
                <w:rFonts w:ascii="Garamond" w:hAnsi="Garamond"/>
                <w:lang w:val="hu-HU"/>
              </w:rPr>
            </w:pPr>
            <w:proofErr w:type="spellStart"/>
            <w:r w:rsidRPr="00E23DDD">
              <w:rPr>
                <w:rFonts w:ascii="Garamond" w:hAnsi="Garamond"/>
                <w:lang w:val="hu-HU"/>
              </w:rPr>
              <w:t>Field</w:t>
            </w:r>
            <w:proofErr w:type="spellEnd"/>
            <w:r w:rsidRPr="00E23DDD">
              <w:rPr>
                <w:rFonts w:ascii="Garamond" w:hAnsi="Garamond"/>
                <w:lang w:val="hu-HU"/>
              </w:rPr>
              <w:t xml:space="preserve"> A. </w:t>
            </w:r>
            <w:proofErr w:type="spellStart"/>
            <w:r w:rsidRPr="00E23DDD">
              <w:rPr>
                <w:rFonts w:ascii="Garamond" w:hAnsi="Garamond"/>
                <w:lang w:val="hu-HU"/>
              </w:rPr>
              <w:t>Discovering</w:t>
            </w:r>
            <w:proofErr w:type="spellEnd"/>
            <w:r w:rsidRPr="00E23DDD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23DDD">
              <w:rPr>
                <w:rFonts w:ascii="Garamond" w:hAnsi="Garamond"/>
                <w:lang w:val="hu-HU"/>
              </w:rPr>
              <w:t>Statistics</w:t>
            </w:r>
            <w:proofErr w:type="spellEnd"/>
            <w:r w:rsidRPr="00E23DDD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23DDD">
              <w:rPr>
                <w:rFonts w:ascii="Garamond" w:hAnsi="Garamond"/>
                <w:lang w:val="hu-HU"/>
              </w:rPr>
              <w:t>Using</w:t>
            </w:r>
            <w:proofErr w:type="spellEnd"/>
            <w:r w:rsidRPr="00E23DDD">
              <w:rPr>
                <w:rFonts w:ascii="Garamond" w:hAnsi="Garamond"/>
                <w:lang w:val="hu-HU"/>
              </w:rPr>
              <w:t xml:space="preserve"> IBM SPSS Statistics. </w:t>
            </w:r>
            <w:proofErr w:type="spellStart"/>
            <w:r w:rsidR="002F630E" w:rsidRPr="00E23DDD">
              <w:rPr>
                <w:rFonts w:ascii="Garamond" w:hAnsi="Garamond"/>
                <w:lang w:val="hu-HU"/>
              </w:rPr>
              <w:t>Thousand</w:t>
            </w:r>
            <w:proofErr w:type="spellEnd"/>
            <w:r w:rsidR="002F630E" w:rsidRPr="00E23DDD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="002F630E" w:rsidRPr="00E23DDD">
              <w:rPr>
                <w:rFonts w:ascii="Garamond" w:hAnsi="Garamond"/>
                <w:lang w:val="hu-HU"/>
              </w:rPr>
              <w:t>Oaks</w:t>
            </w:r>
            <w:proofErr w:type="spellEnd"/>
            <w:r w:rsidR="002F630E" w:rsidRPr="00E23DDD">
              <w:rPr>
                <w:rFonts w:ascii="Garamond" w:hAnsi="Garamond"/>
                <w:lang w:val="hu-HU"/>
              </w:rPr>
              <w:t xml:space="preserve">, CA, USA: </w:t>
            </w:r>
            <w:r w:rsidR="00AA7F26" w:rsidRPr="00E23DDD">
              <w:rPr>
                <w:rFonts w:ascii="Garamond" w:hAnsi="Garamond"/>
                <w:lang w:val="hu-HU"/>
              </w:rPr>
              <w:t xml:space="preserve">SAGE </w:t>
            </w:r>
            <w:proofErr w:type="spellStart"/>
            <w:r w:rsidR="00AA7F26" w:rsidRPr="00E23DDD">
              <w:rPr>
                <w:rFonts w:ascii="Garamond" w:hAnsi="Garamond"/>
                <w:lang w:val="hu-HU"/>
              </w:rPr>
              <w:t>Publications</w:t>
            </w:r>
            <w:proofErr w:type="spellEnd"/>
            <w:r w:rsidR="002F630E" w:rsidRPr="00E23DDD">
              <w:rPr>
                <w:rFonts w:ascii="Garamond" w:hAnsi="Garamond"/>
                <w:lang w:val="hu-HU"/>
              </w:rPr>
              <w:t xml:space="preserve"> Inc., 2018.</w:t>
            </w:r>
          </w:p>
          <w:p w14:paraId="27594DC9" w14:textId="69538BAD" w:rsidR="002F630E" w:rsidRPr="006020FF" w:rsidRDefault="00D52637" w:rsidP="00416F3B">
            <w:pPr>
              <w:jc w:val="both"/>
              <w:rPr>
                <w:rFonts w:ascii="Garamond" w:hAnsi="Garamond"/>
                <w:b/>
                <w:bCs/>
                <w:lang w:val="hu-HU"/>
              </w:rPr>
            </w:pPr>
            <w:r w:rsidRPr="00E23DDD">
              <w:rPr>
                <w:rFonts w:ascii="Garamond" w:hAnsi="Garamond"/>
                <w:lang w:val="hu-HU"/>
              </w:rPr>
              <w:t xml:space="preserve">Ellis PD. The </w:t>
            </w:r>
            <w:proofErr w:type="spellStart"/>
            <w:r w:rsidRPr="00E23DDD">
              <w:rPr>
                <w:rFonts w:ascii="Garamond" w:hAnsi="Garamond"/>
                <w:lang w:val="hu-HU"/>
              </w:rPr>
              <w:t>Essential</w:t>
            </w:r>
            <w:proofErr w:type="spellEnd"/>
            <w:r w:rsidRPr="00E23DDD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23DDD">
              <w:rPr>
                <w:rFonts w:ascii="Garamond" w:hAnsi="Garamond"/>
                <w:lang w:val="hu-HU"/>
              </w:rPr>
              <w:t>Guide</w:t>
            </w:r>
            <w:proofErr w:type="spellEnd"/>
            <w:r w:rsidRPr="00E23DDD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23DDD">
              <w:rPr>
                <w:rFonts w:ascii="Garamond" w:hAnsi="Garamond"/>
                <w:lang w:val="hu-HU"/>
              </w:rPr>
              <w:t>to</w:t>
            </w:r>
            <w:proofErr w:type="spellEnd"/>
            <w:r w:rsidRPr="00E23DDD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23DDD">
              <w:rPr>
                <w:rFonts w:ascii="Garamond" w:hAnsi="Garamond"/>
                <w:lang w:val="hu-HU"/>
              </w:rPr>
              <w:t>Effect</w:t>
            </w:r>
            <w:proofErr w:type="spellEnd"/>
            <w:r w:rsidRPr="00E23DDD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23DDD">
              <w:rPr>
                <w:rFonts w:ascii="Garamond" w:hAnsi="Garamond"/>
                <w:lang w:val="hu-HU"/>
              </w:rPr>
              <w:t>Sizes</w:t>
            </w:r>
            <w:proofErr w:type="spellEnd"/>
            <w:r w:rsidRPr="00E23DDD">
              <w:rPr>
                <w:rFonts w:ascii="Garamond" w:hAnsi="Garamond"/>
                <w:lang w:val="hu-HU"/>
              </w:rPr>
              <w:t xml:space="preserve">. </w:t>
            </w:r>
            <w:proofErr w:type="spellStart"/>
            <w:r w:rsidRPr="00E23DDD">
              <w:rPr>
                <w:rFonts w:ascii="Garamond" w:hAnsi="Garamond"/>
                <w:lang w:val="hu-HU"/>
              </w:rPr>
              <w:t>Statistical</w:t>
            </w:r>
            <w:proofErr w:type="spellEnd"/>
            <w:r w:rsidRPr="00E23DDD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23DDD">
              <w:rPr>
                <w:rFonts w:ascii="Garamond" w:hAnsi="Garamond"/>
                <w:lang w:val="hu-HU"/>
              </w:rPr>
              <w:t>Power</w:t>
            </w:r>
            <w:proofErr w:type="spellEnd"/>
            <w:r w:rsidRPr="00E23DDD">
              <w:rPr>
                <w:rFonts w:ascii="Garamond" w:hAnsi="Garamond"/>
                <w:lang w:val="hu-HU"/>
              </w:rPr>
              <w:t xml:space="preserve">, </w:t>
            </w:r>
            <w:proofErr w:type="spellStart"/>
            <w:r w:rsidRPr="00E23DDD">
              <w:rPr>
                <w:rFonts w:ascii="Garamond" w:hAnsi="Garamond"/>
                <w:lang w:val="hu-HU"/>
              </w:rPr>
              <w:t>Meta-Analysis</w:t>
            </w:r>
            <w:proofErr w:type="spellEnd"/>
            <w:r w:rsidRPr="00E23DDD">
              <w:rPr>
                <w:rFonts w:ascii="Garamond" w:hAnsi="Garamond"/>
                <w:lang w:val="hu-HU"/>
              </w:rPr>
              <w:t xml:space="preserve"> and </w:t>
            </w:r>
            <w:proofErr w:type="spellStart"/>
            <w:r w:rsidRPr="00E23DDD">
              <w:rPr>
                <w:rFonts w:ascii="Garamond" w:hAnsi="Garamond"/>
                <w:lang w:val="hu-HU"/>
              </w:rPr>
              <w:t>the</w:t>
            </w:r>
            <w:proofErr w:type="spellEnd"/>
            <w:r w:rsidRPr="00E23DDD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23DDD">
              <w:rPr>
                <w:rFonts w:ascii="Garamond" w:hAnsi="Garamond"/>
                <w:lang w:val="hu-HU"/>
              </w:rPr>
              <w:t>Interpretation</w:t>
            </w:r>
            <w:proofErr w:type="spellEnd"/>
            <w:r w:rsidRPr="00E23DDD">
              <w:rPr>
                <w:rFonts w:ascii="Garamond" w:hAnsi="Garamond"/>
                <w:lang w:val="hu-HU"/>
              </w:rPr>
              <w:t xml:space="preserve"> of Research Results. Cambridge, UK: Cambridge University Press, 2010.</w:t>
            </w:r>
          </w:p>
        </w:tc>
      </w:tr>
    </w:tbl>
    <w:p w14:paraId="1C4C07BD" w14:textId="77777777" w:rsidR="00492B8A" w:rsidRPr="006020FF" w:rsidRDefault="00492B8A">
      <w:pPr>
        <w:rPr>
          <w:lang w:val="hu-HU"/>
        </w:rPr>
      </w:pPr>
    </w:p>
    <w:sectPr w:rsidR="00492B8A" w:rsidRPr="006020FF" w:rsidSect="00416F3B"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724D"/>
    <w:multiLevelType w:val="hybridMultilevel"/>
    <w:tmpl w:val="1D0A4A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1NrcwNTQ2sLCwtDRQ0lEKTi0uzszPAykwrAUAiuJi7CwAAAA="/>
  </w:docVars>
  <w:rsids>
    <w:rsidRoot w:val="008A7108"/>
    <w:rsid w:val="000149E9"/>
    <w:rsid w:val="00060023"/>
    <w:rsid w:val="000941A7"/>
    <w:rsid w:val="000F182A"/>
    <w:rsid w:val="001054DE"/>
    <w:rsid w:val="00114B0B"/>
    <w:rsid w:val="00124AC3"/>
    <w:rsid w:val="00155BE3"/>
    <w:rsid w:val="00206694"/>
    <w:rsid w:val="002267C4"/>
    <w:rsid w:val="00257E82"/>
    <w:rsid w:val="002935C6"/>
    <w:rsid w:val="002E315B"/>
    <w:rsid w:val="002F630E"/>
    <w:rsid w:val="00361319"/>
    <w:rsid w:val="00381DA3"/>
    <w:rsid w:val="00416F3B"/>
    <w:rsid w:val="00424ECE"/>
    <w:rsid w:val="00430FF8"/>
    <w:rsid w:val="00476988"/>
    <w:rsid w:val="00492B8A"/>
    <w:rsid w:val="005C7704"/>
    <w:rsid w:val="005D0611"/>
    <w:rsid w:val="005E1FAE"/>
    <w:rsid w:val="005E78B8"/>
    <w:rsid w:val="006020FF"/>
    <w:rsid w:val="00676E65"/>
    <w:rsid w:val="00693834"/>
    <w:rsid w:val="006A37B9"/>
    <w:rsid w:val="00727A8B"/>
    <w:rsid w:val="00757C95"/>
    <w:rsid w:val="007F7AB3"/>
    <w:rsid w:val="00851B58"/>
    <w:rsid w:val="008A09D3"/>
    <w:rsid w:val="008A7108"/>
    <w:rsid w:val="008F2A80"/>
    <w:rsid w:val="00925B47"/>
    <w:rsid w:val="009A5829"/>
    <w:rsid w:val="009E1C5C"/>
    <w:rsid w:val="009F7489"/>
    <w:rsid w:val="00A25689"/>
    <w:rsid w:val="00A728D9"/>
    <w:rsid w:val="00AA7F26"/>
    <w:rsid w:val="00AD4150"/>
    <w:rsid w:val="00B37134"/>
    <w:rsid w:val="00B852C8"/>
    <w:rsid w:val="00BB110C"/>
    <w:rsid w:val="00C8147A"/>
    <w:rsid w:val="00C93CE4"/>
    <w:rsid w:val="00CD69C2"/>
    <w:rsid w:val="00D04664"/>
    <w:rsid w:val="00D52637"/>
    <w:rsid w:val="00D53F29"/>
    <w:rsid w:val="00DB0F97"/>
    <w:rsid w:val="00DB7AA5"/>
    <w:rsid w:val="00DF6A14"/>
    <w:rsid w:val="00E23DDD"/>
    <w:rsid w:val="00E35FB7"/>
    <w:rsid w:val="00F02B15"/>
    <w:rsid w:val="00F30FCD"/>
    <w:rsid w:val="00F57E62"/>
    <w:rsid w:val="00F724D8"/>
    <w:rsid w:val="00F92BB0"/>
    <w:rsid w:val="00FB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1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7108"/>
    <w:pPr>
      <w:widowControl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msor1">
    <w:name w:val="heading 1"/>
    <w:basedOn w:val="Norml"/>
    <w:link w:val="Cmsor1Char"/>
    <w:uiPriority w:val="9"/>
    <w:qFormat/>
    <w:rsid w:val="002E315B"/>
    <w:pPr>
      <w:ind w:left="1552"/>
      <w:outlineLvl w:val="0"/>
    </w:pPr>
    <w:rPr>
      <w:rFonts w:ascii="Arial Narrow" w:eastAsia="Arial Narrow" w:hAnsi="Arial Narrow"/>
      <w:b/>
      <w:bCs/>
      <w:i/>
      <w:sz w:val="26"/>
      <w:szCs w:val="26"/>
    </w:rPr>
  </w:style>
  <w:style w:type="paragraph" w:styleId="Cmsor2">
    <w:name w:val="heading 2"/>
    <w:basedOn w:val="Norml"/>
    <w:link w:val="Cmsor2Char"/>
    <w:uiPriority w:val="9"/>
    <w:qFormat/>
    <w:rsid w:val="002E315B"/>
    <w:pPr>
      <w:ind w:left="3425" w:hanging="331"/>
      <w:outlineLvl w:val="1"/>
    </w:pPr>
    <w:rPr>
      <w:rFonts w:ascii="Arial Narrow" w:eastAsia="Arial Narrow" w:hAnsi="Arial Narrow"/>
      <w:b/>
      <w:bCs/>
    </w:rPr>
  </w:style>
  <w:style w:type="paragraph" w:styleId="Cmsor3">
    <w:name w:val="heading 3"/>
    <w:basedOn w:val="Norml"/>
    <w:link w:val="Cmsor3Char"/>
    <w:uiPriority w:val="1"/>
    <w:qFormat/>
    <w:rsid w:val="002E315B"/>
    <w:pPr>
      <w:ind w:left="2013" w:hanging="221"/>
      <w:outlineLvl w:val="2"/>
    </w:pPr>
    <w:rPr>
      <w:rFonts w:ascii="Arial Narrow" w:eastAsia="Arial Narrow" w:hAnsi="Arial Narrow"/>
      <w:b/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2E315B"/>
  </w:style>
  <w:style w:type="character" w:customStyle="1" w:styleId="Cmsor1Char">
    <w:name w:val="Címsor 1 Char"/>
    <w:link w:val="Cmsor1"/>
    <w:uiPriority w:val="9"/>
    <w:rsid w:val="002E315B"/>
    <w:rPr>
      <w:rFonts w:ascii="Arial Narrow" w:eastAsia="Arial Narrow" w:hAnsi="Arial Narrow"/>
      <w:b/>
      <w:bCs/>
      <w:i/>
      <w:sz w:val="26"/>
      <w:szCs w:val="26"/>
    </w:rPr>
  </w:style>
  <w:style w:type="character" w:customStyle="1" w:styleId="Cmsor2Char">
    <w:name w:val="Címsor 2 Char"/>
    <w:link w:val="Cmsor2"/>
    <w:uiPriority w:val="9"/>
    <w:rsid w:val="002E315B"/>
    <w:rPr>
      <w:rFonts w:ascii="Arial Narrow" w:eastAsia="Arial Narrow" w:hAnsi="Arial Narrow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1"/>
    <w:rsid w:val="002E315B"/>
    <w:rPr>
      <w:rFonts w:ascii="Arial Narrow" w:eastAsia="Arial Narrow" w:hAnsi="Arial Narrow"/>
      <w:b/>
      <w:bCs/>
      <w:i/>
      <w:sz w:val="24"/>
      <w:szCs w:val="24"/>
    </w:rPr>
  </w:style>
  <w:style w:type="paragraph" w:styleId="TJ1">
    <w:name w:val="toc 1"/>
    <w:basedOn w:val="Norml"/>
    <w:uiPriority w:val="1"/>
    <w:qFormat/>
    <w:rsid w:val="002E315B"/>
    <w:pPr>
      <w:ind w:left="359" w:hanging="298"/>
    </w:pPr>
    <w:rPr>
      <w:rFonts w:ascii="Arial Narrow" w:eastAsia="Arial Narrow" w:hAnsi="Arial Narrow"/>
      <w:b/>
      <w:bCs/>
      <w:i/>
    </w:rPr>
  </w:style>
  <w:style w:type="paragraph" w:styleId="TJ2">
    <w:name w:val="toc 2"/>
    <w:basedOn w:val="Norml"/>
    <w:uiPriority w:val="1"/>
    <w:qFormat/>
    <w:rsid w:val="002E315B"/>
    <w:pPr>
      <w:spacing w:before="65"/>
      <w:ind w:left="469" w:hanging="331"/>
    </w:pPr>
    <w:rPr>
      <w:rFonts w:ascii="Arial Narrow" w:eastAsia="Arial Narrow" w:hAnsi="Arial Narrow"/>
    </w:rPr>
  </w:style>
  <w:style w:type="paragraph" w:styleId="TJ3">
    <w:name w:val="toc 3"/>
    <w:basedOn w:val="Norml"/>
    <w:uiPriority w:val="1"/>
    <w:qFormat/>
    <w:rsid w:val="002E315B"/>
    <w:pPr>
      <w:spacing w:before="50"/>
      <w:ind w:left="138"/>
    </w:pPr>
    <w:rPr>
      <w:rFonts w:ascii="Arial Narrow" w:eastAsia="Arial Narrow" w:hAnsi="Arial Narrow"/>
      <w:b/>
      <w:bCs/>
      <w:i/>
    </w:rPr>
  </w:style>
  <w:style w:type="paragraph" w:styleId="Szvegtrzs">
    <w:name w:val="Body Text"/>
    <w:basedOn w:val="Norml"/>
    <w:link w:val="SzvegtrzsChar"/>
    <w:uiPriority w:val="1"/>
    <w:qFormat/>
    <w:rsid w:val="002E315B"/>
    <w:pPr>
      <w:spacing w:before="120"/>
      <w:ind w:left="138"/>
    </w:pPr>
    <w:rPr>
      <w:rFonts w:ascii="Arial Narrow" w:eastAsia="Arial Narrow" w:hAnsi="Arial Narrow"/>
    </w:rPr>
  </w:style>
  <w:style w:type="character" w:customStyle="1" w:styleId="SzvegtrzsChar">
    <w:name w:val="Szövegtörzs Char"/>
    <w:basedOn w:val="Bekezdsalapbettpusa"/>
    <w:link w:val="Szvegtrzs"/>
    <w:uiPriority w:val="1"/>
    <w:rsid w:val="002E315B"/>
    <w:rPr>
      <w:rFonts w:ascii="Arial Narrow" w:eastAsia="Arial Narrow" w:hAnsi="Arial Narrow"/>
      <w:sz w:val="24"/>
      <w:szCs w:val="24"/>
    </w:rPr>
  </w:style>
  <w:style w:type="paragraph" w:styleId="Nincstrkz">
    <w:name w:val="No Spacing"/>
    <w:basedOn w:val="Norml"/>
    <w:link w:val="NincstrkzChar"/>
    <w:uiPriority w:val="1"/>
    <w:qFormat/>
    <w:rsid w:val="002E315B"/>
    <w:rPr>
      <w:rFonts w:asciiTheme="majorHAnsi" w:eastAsiaTheme="majorEastAsia" w:hAnsiTheme="majorHAnsi" w:cstheme="majorBidi"/>
    </w:rPr>
  </w:style>
  <w:style w:type="character" w:customStyle="1" w:styleId="NincstrkzChar">
    <w:name w:val="Nincs térköz Char"/>
    <w:basedOn w:val="Bekezdsalapbettpusa"/>
    <w:link w:val="Nincstrkz"/>
    <w:uiPriority w:val="1"/>
    <w:rsid w:val="002E315B"/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link w:val="ListaszerbekezdsChar"/>
    <w:uiPriority w:val="34"/>
    <w:qFormat/>
    <w:rsid w:val="002E315B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15B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</w:rPr>
  </w:style>
  <w:style w:type="paragraph" w:styleId="NormlWeb">
    <w:name w:val="Normal (Web)"/>
    <w:basedOn w:val="Norml"/>
    <w:uiPriority w:val="99"/>
    <w:rsid w:val="008A7108"/>
    <w:pPr>
      <w:spacing w:before="100" w:beforeAutospacing="1" w:after="100" w:afterAutospacing="1"/>
    </w:pPr>
    <w:rPr>
      <w:lang w:val="hu-HU"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8A7108"/>
  </w:style>
  <w:style w:type="table" w:styleId="Rcsostblzat">
    <w:name w:val="Table Grid"/>
    <w:basedOn w:val="Normltblzat"/>
    <w:uiPriority w:val="59"/>
    <w:rsid w:val="008A710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A71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7108"/>
    <w:rPr>
      <w:rFonts w:ascii="Tahoma" w:eastAsia="Times New Roman" w:hAnsi="Tahoma" w:cs="Tahoma"/>
      <w:sz w:val="16"/>
      <w:szCs w:val="16"/>
      <w:lang w:val="en-US"/>
    </w:rPr>
  </w:style>
  <w:style w:type="character" w:styleId="Helyrzszveg">
    <w:name w:val="Placeholder Text"/>
    <w:basedOn w:val="Bekezdsalapbettpusa"/>
    <w:uiPriority w:val="99"/>
    <w:semiHidden/>
    <w:rsid w:val="008A7108"/>
    <w:rPr>
      <w:color w:val="808080"/>
    </w:rPr>
  </w:style>
  <w:style w:type="paragraph" w:customStyle="1" w:styleId="Default">
    <w:name w:val="Default"/>
    <w:rsid w:val="006020F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81DA3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81D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7108"/>
    <w:pPr>
      <w:widowControl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msor1">
    <w:name w:val="heading 1"/>
    <w:basedOn w:val="Norml"/>
    <w:link w:val="Cmsor1Char"/>
    <w:uiPriority w:val="9"/>
    <w:qFormat/>
    <w:rsid w:val="002E315B"/>
    <w:pPr>
      <w:ind w:left="1552"/>
      <w:outlineLvl w:val="0"/>
    </w:pPr>
    <w:rPr>
      <w:rFonts w:ascii="Arial Narrow" w:eastAsia="Arial Narrow" w:hAnsi="Arial Narrow"/>
      <w:b/>
      <w:bCs/>
      <w:i/>
      <w:sz w:val="26"/>
      <w:szCs w:val="26"/>
    </w:rPr>
  </w:style>
  <w:style w:type="paragraph" w:styleId="Cmsor2">
    <w:name w:val="heading 2"/>
    <w:basedOn w:val="Norml"/>
    <w:link w:val="Cmsor2Char"/>
    <w:uiPriority w:val="9"/>
    <w:qFormat/>
    <w:rsid w:val="002E315B"/>
    <w:pPr>
      <w:ind w:left="3425" w:hanging="331"/>
      <w:outlineLvl w:val="1"/>
    </w:pPr>
    <w:rPr>
      <w:rFonts w:ascii="Arial Narrow" w:eastAsia="Arial Narrow" w:hAnsi="Arial Narrow"/>
      <w:b/>
      <w:bCs/>
    </w:rPr>
  </w:style>
  <w:style w:type="paragraph" w:styleId="Cmsor3">
    <w:name w:val="heading 3"/>
    <w:basedOn w:val="Norml"/>
    <w:link w:val="Cmsor3Char"/>
    <w:uiPriority w:val="1"/>
    <w:qFormat/>
    <w:rsid w:val="002E315B"/>
    <w:pPr>
      <w:ind w:left="2013" w:hanging="221"/>
      <w:outlineLvl w:val="2"/>
    </w:pPr>
    <w:rPr>
      <w:rFonts w:ascii="Arial Narrow" w:eastAsia="Arial Narrow" w:hAnsi="Arial Narrow"/>
      <w:b/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2E315B"/>
  </w:style>
  <w:style w:type="character" w:customStyle="1" w:styleId="Cmsor1Char">
    <w:name w:val="Címsor 1 Char"/>
    <w:link w:val="Cmsor1"/>
    <w:uiPriority w:val="9"/>
    <w:rsid w:val="002E315B"/>
    <w:rPr>
      <w:rFonts w:ascii="Arial Narrow" w:eastAsia="Arial Narrow" w:hAnsi="Arial Narrow"/>
      <w:b/>
      <w:bCs/>
      <w:i/>
      <w:sz w:val="26"/>
      <w:szCs w:val="26"/>
    </w:rPr>
  </w:style>
  <w:style w:type="character" w:customStyle="1" w:styleId="Cmsor2Char">
    <w:name w:val="Címsor 2 Char"/>
    <w:link w:val="Cmsor2"/>
    <w:uiPriority w:val="9"/>
    <w:rsid w:val="002E315B"/>
    <w:rPr>
      <w:rFonts w:ascii="Arial Narrow" w:eastAsia="Arial Narrow" w:hAnsi="Arial Narrow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1"/>
    <w:rsid w:val="002E315B"/>
    <w:rPr>
      <w:rFonts w:ascii="Arial Narrow" w:eastAsia="Arial Narrow" w:hAnsi="Arial Narrow"/>
      <w:b/>
      <w:bCs/>
      <w:i/>
      <w:sz w:val="24"/>
      <w:szCs w:val="24"/>
    </w:rPr>
  </w:style>
  <w:style w:type="paragraph" w:styleId="TJ1">
    <w:name w:val="toc 1"/>
    <w:basedOn w:val="Norml"/>
    <w:uiPriority w:val="1"/>
    <w:qFormat/>
    <w:rsid w:val="002E315B"/>
    <w:pPr>
      <w:ind w:left="359" w:hanging="298"/>
    </w:pPr>
    <w:rPr>
      <w:rFonts w:ascii="Arial Narrow" w:eastAsia="Arial Narrow" w:hAnsi="Arial Narrow"/>
      <w:b/>
      <w:bCs/>
      <w:i/>
    </w:rPr>
  </w:style>
  <w:style w:type="paragraph" w:styleId="TJ2">
    <w:name w:val="toc 2"/>
    <w:basedOn w:val="Norml"/>
    <w:uiPriority w:val="1"/>
    <w:qFormat/>
    <w:rsid w:val="002E315B"/>
    <w:pPr>
      <w:spacing w:before="65"/>
      <w:ind w:left="469" w:hanging="331"/>
    </w:pPr>
    <w:rPr>
      <w:rFonts w:ascii="Arial Narrow" w:eastAsia="Arial Narrow" w:hAnsi="Arial Narrow"/>
    </w:rPr>
  </w:style>
  <w:style w:type="paragraph" w:styleId="TJ3">
    <w:name w:val="toc 3"/>
    <w:basedOn w:val="Norml"/>
    <w:uiPriority w:val="1"/>
    <w:qFormat/>
    <w:rsid w:val="002E315B"/>
    <w:pPr>
      <w:spacing w:before="50"/>
      <w:ind w:left="138"/>
    </w:pPr>
    <w:rPr>
      <w:rFonts w:ascii="Arial Narrow" w:eastAsia="Arial Narrow" w:hAnsi="Arial Narrow"/>
      <w:b/>
      <w:bCs/>
      <w:i/>
    </w:rPr>
  </w:style>
  <w:style w:type="paragraph" w:styleId="Szvegtrzs">
    <w:name w:val="Body Text"/>
    <w:basedOn w:val="Norml"/>
    <w:link w:val="SzvegtrzsChar"/>
    <w:uiPriority w:val="1"/>
    <w:qFormat/>
    <w:rsid w:val="002E315B"/>
    <w:pPr>
      <w:spacing w:before="120"/>
      <w:ind w:left="138"/>
    </w:pPr>
    <w:rPr>
      <w:rFonts w:ascii="Arial Narrow" w:eastAsia="Arial Narrow" w:hAnsi="Arial Narrow"/>
    </w:rPr>
  </w:style>
  <w:style w:type="character" w:customStyle="1" w:styleId="SzvegtrzsChar">
    <w:name w:val="Szövegtörzs Char"/>
    <w:basedOn w:val="Bekezdsalapbettpusa"/>
    <w:link w:val="Szvegtrzs"/>
    <w:uiPriority w:val="1"/>
    <w:rsid w:val="002E315B"/>
    <w:rPr>
      <w:rFonts w:ascii="Arial Narrow" w:eastAsia="Arial Narrow" w:hAnsi="Arial Narrow"/>
      <w:sz w:val="24"/>
      <w:szCs w:val="24"/>
    </w:rPr>
  </w:style>
  <w:style w:type="paragraph" w:styleId="Nincstrkz">
    <w:name w:val="No Spacing"/>
    <w:basedOn w:val="Norml"/>
    <w:link w:val="NincstrkzChar"/>
    <w:uiPriority w:val="1"/>
    <w:qFormat/>
    <w:rsid w:val="002E315B"/>
    <w:rPr>
      <w:rFonts w:asciiTheme="majorHAnsi" w:eastAsiaTheme="majorEastAsia" w:hAnsiTheme="majorHAnsi" w:cstheme="majorBidi"/>
    </w:rPr>
  </w:style>
  <w:style w:type="character" w:customStyle="1" w:styleId="NincstrkzChar">
    <w:name w:val="Nincs térköz Char"/>
    <w:basedOn w:val="Bekezdsalapbettpusa"/>
    <w:link w:val="Nincstrkz"/>
    <w:uiPriority w:val="1"/>
    <w:rsid w:val="002E315B"/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link w:val="ListaszerbekezdsChar"/>
    <w:uiPriority w:val="34"/>
    <w:qFormat/>
    <w:rsid w:val="002E315B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15B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</w:rPr>
  </w:style>
  <w:style w:type="paragraph" w:styleId="NormlWeb">
    <w:name w:val="Normal (Web)"/>
    <w:basedOn w:val="Norml"/>
    <w:uiPriority w:val="99"/>
    <w:rsid w:val="008A7108"/>
    <w:pPr>
      <w:spacing w:before="100" w:beforeAutospacing="1" w:after="100" w:afterAutospacing="1"/>
    </w:pPr>
    <w:rPr>
      <w:lang w:val="hu-HU"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8A7108"/>
  </w:style>
  <w:style w:type="table" w:styleId="Rcsostblzat">
    <w:name w:val="Table Grid"/>
    <w:basedOn w:val="Normltblzat"/>
    <w:uiPriority w:val="59"/>
    <w:rsid w:val="008A710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A71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7108"/>
    <w:rPr>
      <w:rFonts w:ascii="Tahoma" w:eastAsia="Times New Roman" w:hAnsi="Tahoma" w:cs="Tahoma"/>
      <w:sz w:val="16"/>
      <w:szCs w:val="16"/>
      <w:lang w:val="en-US"/>
    </w:rPr>
  </w:style>
  <w:style w:type="character" w:styleId="Helyrzszveg">
    <w:name w:val="Placeholder Text"/>
    <w:basedOn w:val="Bekezdsalapbettpusa"/>
    <w:uiPriority w:val="99"/>
    <w:semiHidden/>
    <w:rsid w:val="008A7108"/>
    <w:rPr>
      <w:color w:val="808080"/>
    </w:rPr>
  </w:style>
  <w:style w:type="paragraph" w:customStyle="1" w:styleId="Default">
    <w:name w:val="Default"/>
    <w:rsid w:val="006020F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81DA3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81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85F9F0CEE4487CA0E4D5E0EA2165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86F7DA-6EBA-4C4E-B769-D5D315DF34D3}"/>
      </w:docPartPr>
      <w:docPartBody>
        <w:p w:rsidR="00B26526" w:rsidRDefault="005303CD" w:rsidP="005303CD">
          <w:pPr>
            <w:pStyle w:val="F885F9F0CEE4487CA0E4D5E0EA2165E8"/>
          </w:pPr>
          <w:r w:rsidRPr="009A4E5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B104C563A274FB28E0225576F0F17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E31626-5A4F-4E84-B9DD-82C1466F67C4}"/>
      </w:docPartPr>
      <w:docPartBody>
        <w:p w:rsidR="00B26526" w:rsidRDefault="005303CD" w:rsidP="005303CD">
          <w:pPr>
            <w:pStyle w:val="4B104C563A274FB28E0225576F0F17E8"/>
          </w:pPr>
          <w:r>
            <w:rPr>
              <w:rStyle w:val="Helyrzszveg"/>
            </w:rPr>
            <w:t>Válasszon az alábbi kreditértékek közül</w:t>
          </w:r>
          <w:r w:rsidRPr="000E1AA6">
            <w:rPr>
              <w:rStyle w:val="Helyrzszveg"/>
            </w:rPr>
            <w:t>.</w:t>
          </w:r>
        </w:p>
      </w:docPartBody>
    </w:docPart>
    <w:docPart>
      <w:docPartPr>
        <w:name w:val="4A91EC6D1BCE4A7D94B0711EE99572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C7D0CD-4A65-4845-8FB7-76D1A0BB47E7}"/>
      </w:docPartPr>
      <w:docPartBody>
        <w:p w:rsidR="00B26526" w:rsidRDefault="005303CD" w:rsidP="005303CD">
          <w:pPr>
            <w:pStyle w:val="4A91EC6D1BCE4A7D94B0711EE99572D4"/>
          </w:pPr>
          <w:r>
            <w:rPr>
              <w:rStyle w:val="Helyrzszveg"/>
            </w:rPr>
            <w:t>Válasszon ki egy nyelvet</w:t>
          </w:r>
          <w:r w:rsidRPr="006B41CF">
            <w:rPr>
              <w:rStyle w:val="Helyrzszveg"/>
            </w:rPr>
            <w:t>.</w:t>
          </w:r>
        </w:p>
      </w:docPartBody>
    </w:docPart>
    <w:docPart>
      <w:docPartPr>
        <w:name w:val="E385E4EA1DCA4CB1AA5DB8B4B9FFDF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AECDF8-7D05-4397-BDBA-709AC01CB550}"/>
      </w:docPartPr>
      <w:docPartBody>
        <w:p w:rsidR="00B26526" w:rsidRDefault="005303CD" w:rsidP="005303CD">
          <w:pPr>
            <w:pStyle w:val="E385E4EA1DCA4CB1AA5DB8B4B9FFDF0E"/>
          </w:pPr>
          <w:r>
            <w:rPr>
              <w:rStyle w:val="Helyrzszveg"/>
            </w:rPr>
            <w:t>Válassza ki a tantárgy jellegét.</w:t>
          </w:r>
        </w:p>
      </w:docPartBody>
    </w:docPart>
    <w:docPart>
      <w:docPartPr>
        <w:name w:val="294F46C1632846C984207300672EA3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47E3A0-1514-4773-BBC6-486E2308B899}"/>
      </w:docPartPr>
      <w:docPartBody>
        <w:p w:rsidR="00B26526" w:rsidRDefault="005303CD" w:rsidP="005303CD">
          <w:pPr>
            <w:pStyle w:val="294F46C1632846C984207300672EA369"/>
          </w:pPr>
          <w:r>
            <w:rPr>
              <w:rStyle w:val="Helyrzszveg"/>
            </w:rPr>
            <w:t>Válasszon az alábbi vizsgatípusok közül</w:t>
          </w:r>
          <w:r w:rsidRPr="006B41CF">
            <w:rPr>
              <w:rStyle w:val="Helyrzszveg"/>
            </w:rPr>
            <w:t>.</w:t>
          </w:r>
        </w:p>
      </w:docPartBody>
    </w:docPart>
    <w:docPart>
      <w:docPartPr>
        <w:name w:val="24FAF2A5E73240CF98E9FA6FD30276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4FDB5-F162-4D1D-AD31-FD1537E5148C}"/>
      </w:docPartPr>
      <w:docPartBody>
        <w:p w:rsidR="00B26526" w:rsidRDefault="005303CD" w:rsidP="005303CD">
          <w:pPr>
            <w:pStyle w:val="24FAF2A5E73240CF98E9FA6FD3027644"/>
          </w:pPr>
          <w:r w:rsidRPr="009C506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CD"/>
    <w:rsid w:val="00216343"/>
    <w:rsid w:val="005303CD"/>
    <w:rsid w:val="006257E4"/>
    <w:rsid w:val="00914E62"/>
    <w:rsid w:val="00A129E7"/>
    <w:rsid w:val="00A90CED"/>
    <w:rsid w:val="00B2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303CD"/>
    <w:rPr>
      <w:color w:val="808080"/>
    </w:rPr>
  </w:style>
  <w:style w:type="paragraph" w:customStyle="1" w:styleId="F885F9F0CEE4487CA0E4D5E0EA2165E8">
    <w:name w:val="F885F9F0CEE4487CA0E4D5E0EA2165E8"/>
    <w:rsid w:val="005303CD"/>
  </w:style>
  <w:style w:type="paragraph" w:customStyle="1" w:styleId="4B104C563A274FB28E0225576F0F17E8">
    <w:name w:val="4B104C563A274FB28E0225576F0F17E8"/>
    <w:rsid w:val="005303CD"/>
  </w:style>
  <w:style w:type="paragraph" w:customStyle="1" w:styleId="4A91EC6D1BCE4A7D94B0711EE99572D4">
    <w:name w:val="4A91EC6D1BCE4A7D94B0711EE99572D4"/>
    <w:rsid w:val="005303CD"/>
  </w:style>
  <w:style w:type="paragraph" w:customStyle="1" w:styleId="E385E4EA1DCA4CB1AA5DB8B4B9FFDF0E">
    <w:name w:val="E385E4EA1DCA4CB1AA5DB8B4B9FFDF0E"/>
    <w:rsid w:val="005303CD"/>
  </w:style>
  <w:style w:type="paragraph" w:customStyle="1" w:styleId="294F46C1632846C984207300672EA369">
    <w:name w:val="294F46C1632846C984207300672EA369"/>
    <w:rsid w:val="005303CD"/>
  </w:style>
  <w:style w:type="paragraph" w:customStyle="1" w:styleId="24FAF2A5E73240CF98E9FA6FD3027644">
    <w:name w:val="24FAF2A5E73240CF98E9FA6FD3027644"/>
    <w:rsid w:val="005303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303CD"/>
    <w:rPr>
      <w:color w:val="808080"/>
    </w:rPr>
  </w:style>
  <w:style w:type="paragraph" w:customStyle="1" w:styleId="F885F9F0CEE4487CA0E4D5E0EA2165E8">
    <w:name w:val="F885F9F0CEE4487CA0E4D5E0EA2165E8"/>
    <w:rsid w:val="005303CD"/>
  </w:style>
  <w:style w:type="paragraph" w:customStyle="1" w:styleId="4B104C563A274FB28E0225576F0F17E8">
    <w:name w:val="4B104C563A274FB28E0225576F0F17E8"/>
    <w:rsid w:val="005303CD"/>
  </w:style>
  <w:style w:type="paragraph" w:customStyle="1" w:styleId="4A91EC6D1BCE4A7D94B0711EE99572D4">
    <w:name w:val="4A91EC6D1BCE4A7D94B0711EE99572D4"/>
    <w:rsid w:val="005303CD"/>
  </w:style>
  <w:style w:type="paragraph" w:customStyle="1" w:styleId="E385E4EA1DCA4CB1AA5DB8B4B9FFDF0E">
    <w:name w:val="E385E4EA1DCA4CB1AA5DB8B4B9FFDF0E"/>
    <w:rsid w:val="005303CD"/>
  </w:style>
  <w:style w:type="paragraph" w:customStyle="1" w:styleId="294F46C1632846C984207300672EA369">
    <w:name w:val="294F46C1632846C984207300672EA369"/>
    <w:rsid w:val="005303CD"/>
  </w:style>
  <w:style w:type="paragraph" w:customStyle="1" w:styleId="24FAF2A5E73240CF98E9FA6FD3027644">
    <w:name w:val="24FAF2A5E73240CF98E9FA6FD3027644"/>
    <w:rsid w:val="005303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53024-1D0C-4DB2-86EC-20B3936E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 Tímea</dc:creator>
  <cp:lastModifiedBy>Rab Tímea</cp:lastModifiedBy>
  <cp:revision>5</cp:revision>
  <dcterms:created xsi:type="dcterms:W3CDTF">2021-09-17T15:03:00Z</dcterms:created>
  <dcterms:modified xsi:type="dcterms:W3CDTF">2021-10-22T11:03:00Z</dcterms:modified>
</cp:coreProperties>
</file>